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9"/>
        <w:tblW w:w="0" w:type="auto"/>
        <w:tblLayout w:type="fixed"/>
        <w:tblLook w:val="04A0"/>
      </w:tblPr>
      <w:tblGrid>
        <w:gridCol w:w="2660"/>
        <w:gridCol w:w="6384"/>
      </w:tblGrid>
      <w:tr w:rsidR="00020E69" w:rsidRPr="00F14B6A" w:rsidTr="00020E69">
        <w:trPr>
          <w:trHeight w:val="1713"/>
        </w:trPr>
        <w:tc>
          <w:tcPr>
            <w:tcW w:w="2660" w:type="dxa"/>
            <w:vAlign w:val="center"/>
          </w:tcPr>
          <w:p w:rsidR="00020E69" w:rsidRPr="00F14B6A" w:rsidRDefault="00020E69" w:rsidP="00020E69">
            <w:pPr>
              <w:pStyle w:val="PreformattedText"/>
              <w:ind w:right="144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800000"/>
                <w:sz w:val="28"/>
                <w:szCs w:val="28"/>
              </w:rPr>
              <w:drawing>
                <wp:inline distT="0" distB="0" distL="0" distR="0">
                  <wp:extent cx="1028700" cy="895104"/>
                  <wp:effectExtent l="19050" t="0" r="0" b="0"/>
                  <wp:docPr id="1" name="Picture 1" descr="PokerTD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kerTD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31" cy="89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vAlign w:val="center"/>
          </w:tcPr>
          <w:p w:rsidR="00020E69" w:rsidRPr="00020E69" w:rsidRDefault="00020E69" w:rsidP="00020E69">
            <w:pPr>
              <w:pStyle w:val="PreformattedText"/>
              <w:ind w:right="144"/>
              <w:jc w:val="center"/>
              <w:rPr>
                <w:rFonts w:ascii="Arial" w:hAnsi="Arial" w:cs="Arial"/>
                <w:b/>
                <w:bCs/>
                <w:color w:val="800000"/>
                <w:sz w:val="44"/>
                <w:szCs w:val="44"/>
              </w:rPr>
            </w:pPr>
            <w:r w:rsidRPr="00020E69">
              <w:rPr>
                <w:rFonts w:ascii="Arial" w:hAnsi="Arial" w:cs="Arial"/>
                <w:b/>
                <w:bCs/>
                <w:color w:val="800000"/>
                <w:sz w:val="44"/>
                <w:szCs w:val="44"/>
              </w:rPr>
              <w:t>POKER TOURNAMENT DIRECTORS ASSOCIATION</w:t>
            </w:r>
          </w:p>
        </w:tc>
      </w:tr>
    </w:tbl>
    <w:p w:rsidR="00F066A7" w:rsidRDefault="00F066A7" w:rsidP="00020E69">
      <w:pPr>
        <w:suppressAutoHyphens/>
        <w:spacing w:after="0" w:line="240" w:lineRule="auto"/>
        <w:rPr>
          <w:rFonts w:ascii="Arial" w:eastAsia="Arial" w:hAnsi="Arial" w:cs="Arial"/>
          <w:b/>
          <w:color w:val="800000"/>
          <w:sz w:val="24"/>
        </w:rPr>
      </w:pPr>
    </w:p>
    <w:p w:rsidR="00F066A7" w:rsidRPr="00CC49BB" w:rsidRDefault="00CC49BB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800000"/>
          <w:sz w:val="32"/>
          <w:szCs w:val="32"/>
          <w:lang w:val="pt-BR"/>
        </w:rPr>
      </w:pPr>
      <w:r w:rsidRPr="00CC49BB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 xml:space="preserve">Regras </w:t>
      </w:r>
      <w:r w:rsidR="00C36CE5" w:rsidRPr="00CC49BB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>2011 Vers</w:t>
      </w:r>
      <w:r w:rsidRPr="00CC49BB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>ão</w:t>
      </w:r>
      <w:r w:rsidR="00C36CE5" w:rsidRPr="00CC49BB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 xml:space="preserve"> </w:t>
      </w:r>
      <w:r w:rsidR="008D6F32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>2</w:t>
      </w:r>
      <w:r w:rsidR="00C36CE5" w:rsidRPr="00CC49BB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 xml:space="preserve">.0, </w:t>
      </w:r>
      <w:r w:rsidR="008D6F32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>22</w:t>
      </w:r>
      <w:r w:rsidRPr="00CC49BB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 xml:space="preserve"> de </w:t>
      </w:r>
      <w:r w:rsidR="008D6F32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>Setembro</w:t>
      </w:r>
      <w:r w:rsidRPr="00CC49BB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 xml:space="preserve"> de</w:t>
      </w:r>
      <w:r w:rsidR="00C36CE5" w:rsidRPr="00CC49BB">
        <w:rPr>
          <w:rFonts w:ascii="Arial" w:hAnsi="Arial" w:cs="Arial"/>
          <w:b/>
          <w:bCs/>
          <w:color w:val="800000"/>
          <w:sz w:val="32"/>
          <w:szCs w:val="32"/>
          <w:lang w:val="pt-BR"/>
        </w:rPr>
        <w:t xml:space="preserve"> 2011</w:t>
      </w:r>
    </w:p>
    <w:p w:rsidR="00F066A7" w:rsidRPr="00CC49BB" w:rsidRDefault="00F066A7">
      <w:pPr>
        <w:suppressAutoHyphens/>
        <w:spacing w:after="0" w:line="240" w:lineRule="auto"/>
        <w:rPr>
          <w:rFonts w:ascii="Arial" w:eastAsia="Arial" w:hAnsi="Arial" w:cs="Arial"/>
          <w:b/>
          <w:color w:val="365F91"/>
          <w:sz w:val="24"/>
          <w:lang w:val="pt-BR"/>
        </w:rPr>
      </w:pPr>
    </w:p>
    <w:p w:rsidR="00F626CE" w:rsidRPr="00F626CE" w:rsidRDefault="00F626CE" w:rsidP="007521DC">
      <w:pPr>
        <w:keepNext/>
        <w:tabs>
          <w:tab w:val="left" w:pos="432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F626C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 TDA é composta de profissionais de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salas de poker de todo o mundo cujos objetivos é redigir um conjunto de regras padronizadas para torneios de poker. As regras da TDA a seguir complementam as “regras da casa” deste sala de poker ou cassino. Em caso de conflito entre estas regras e as regras da agência reguladora de jogo da sua jurisdição, as regras da agência devem ser aplicadas.</w:t>
      </w:r>
    </w:p>
    <w:p w:rsidR="0062594C" w:rsidRPr="009B00ED" w:rsidRDefault="0062594C" w:rsidP="007521DC">
      <w:pPr>
        <w:keepNext/>
        <w:tabs>
          <w:tab w:val="left" w:pos="432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F066A7" w:rsidRPr="00F626CE" w:rsidRDefault="00F626CE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F626C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Conceitos Gerais</w:t>
      </w:r>
    </w:p>
    <w:p w:rsidR="0062594C" w:rsidRPr="00F626CE" w:rsidRDefault="0062594C" w:rsidP="007521DC">
      <w:pPr>
        <w:keepNext/>
        <w:tabs>
          <w:tab w:val="left" w:pos="432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</w:p>
    <w:p w:rsidR="00F066A7" w:rsidRPr="009B00ED" w:rsidRDefault="004756E6" w:rsidP="007521DC">
      <w:pPr>
        <w:suppressAutoHyphens/>
        <w:spacing w:after="0" w:line="240" w:lineRule="auto"/>
        <w:rPr>
          <w:rFonts w:ascii="Arial" w:eastAsia="Arial" w:hAnsi="Arial" w:cs="Arial"/>
          <w:b/>
          <w:i/>
          <w:sz w:val="24"/>
          <w:szCs w:val="24"/>
          <w:lang w:val="pt-BR"/>
        </w:rPr>
      </w:pPr>
      <w:r w:rsidRPr="009B00ED">
        <w:rPr>
          <w:rFonts w:ascii="Arial" w:eastAsia="Arial" w:hAnsi="Arial" w:cs="Arial"/>
          <w:b/>
          <w:sz w:val="24"/>
          <w:szCs w:val="24"/>
          <w:lang w:val="pt-BR"/>
        </w:rPr>
        <w:t xml:space="preserve">1:   </w:t>
      </w:r>
      <w:r w:rsidR="00F626CE" w:rsidRPr="009B00ED">
        <w:rPr>
          <w:rFonts w:ascii="Arial" w:eastAsia="Arial" w:hAnsi="Arial" w:cs="Arial"/>
          <w:b/>
          <w:sz w:val="24"/>
          <w:szCs w:val="24"/>
          <w:lang w:val="pt-BR"/>
        </w:rPr>
        <w:t xml:space="preserve">Equipe de Supervisão / </w:t>
      </w:r>
      <w:r w:rsidR="00F626CE" w:rsidRPr="009B00ED">
        <w:rPr>
          <w:rFonts w:ascii="Arial" w:eastAsia="Arial" w:hAnsi="Arial" w:cs="Arial"/>
          <w:b/>
          <w:i/>
          <w:sz w:val="24"/>
          <w:szCs w:val="24"/>
          <w:lang w:val="pt-BR"/>
        </w:rPr>
        <w:t>Floor</w:t>
      </w:r>
    </w:p>
    <w:p w:rsidR="00F066A7" w:rsidRPr="000B343C" w:rsidRDefault="000B343C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0B343C">
        <w:rPr>
          <w:rFonts w:ascii="Arial" w:eastAsia="Arial" w:hAnsi="Arial" w:cs="Arial"/>
          <w:sz w:val="24"/>
          <w:szCs w:val="24"/>
          <w:lang w:val="pt-BR"/>
        </w:rPr>
        <w:t>A equipe de supervisão considerará</w:t>
      </w:r>
      <w:r w:rsidR="00F626CE" w:rsidRPr="000B343C">
        <w:rPr>
          <w:rFonts w:ascii="Arial" w:eastAsia="Arial" w:hAnsi="Arial" w:cs="Arial"/>
          <w:sz w:val="24"/>
          <w:szCs w:val="24"/>
          <w:lang w:val="pt-BR"/>
        </w:rPr>
        <w:t xml:space="preserve"> o melhor interesse da </w:t>
      </w:r>
      <w:r w:rsidR="00F626CE" w:rsidRPr="00781004">
        <w:rPr>
          <w:rFonts w:ascii="Arial" w:eastAsia="Arial" w:hAnsi="Arial" w:cs="Arial"/>
          <w:sz w:val="24"/>
          <w:szCs w:val="24"/>
          <w:lang w:val="pt-BR"/>
        </w:rPr>
        <w:t xml:space="preserve">disputa e </w:t>
      </w:r>
      <w:r w:rsidRPr="0078100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781004" w:rsidRPr="00781004">
        <w:rPr>
          <w:rFonts w:ascii="Arial" w:eastAsia="Arial" w:hAnsi="Arial" w:cs="Arial"/>
          <w:sz w:val="24"/>
          <w:szCs w:val="24"/>
          <w:lang w:val="pt-BR"/>
        </w:rPr>
        <w:t>justiça</w:t>
      </w:r>
      <w:r w:rsidRPr="00781004">
        <w:rPr>
          <w:rFonts w:ascii="Arial" w:eastAsia="Arial" w:hAnsi="Arial" w:cs="Arial"/>
          <w:sz w:val="24"/>
          <w:szCs w:val="24"/>
          <w:lang w:val="pt-BR"/>
        </w:rPr>
        <w:t xml:space="preserve"> como</w:t>
      </w:r>
      <w:r w:rsidRPr="000B343C">
        <w:rPr>
          <w:rFonts w:ascii="Arial" w:eastAsia="Arial" w:hAnsi="Arial" w:cs="Arial"/>
          <w:sz w:val="24"/>
          <w:szCs w:val="24"/>
          <w:lang w:val="pt-BR"/>
        </w:rPr>
        <w:t xml:space="preserve"> maiores prioridades no processo de tomada de decisão. Circunstâncias incomuns podem exigir que uma decisão, no interesse da justiça, tome precedência sobre as regras 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écnicas. </w:t>
      </w:r>
      <w:r w:rsidRPr="000B343C">
        <w:rPr>
          <w:rFonts w:ascii="Arial" w:eastAsia="Arial" w:hAnsi="Arial" w:cs="Arial"/>
          <w:sz w:val="24"/>
          <w:szCs w:val="24"/>
          <w:lang w:val="pt-BR"/>
        </w:rPr>
        <w:t xml:space="preserve">A decisão do pessoal de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direção e </w:t>
      </w:r>
      <w:r w:rsidRPr="000B343C">
        <w:rPr>
          <w:rFonts w:ascii="Arial" w:eastAsia="Arial" w:hAnsi="Arial" w:cs="Arial"/>
          <w:sz w:val="24"/>
          <w:szCs w:val="24"/>
          <w:lang w:val="pt-BR"/>
        </w:rPr>
        <w:t>supervisão do torneio é final.</w:t>
      </w:r>
    </w:p>
    <w:p w:rsidR="00F066A7" w:rsidRPr="000B343C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0B343C" w:rsidRDefault="004756E6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0B343C">
        <w:rPr>
          <w:rFonts w:ascii="Arial" w:eastAsia="Arial" w:hAnsi="Arial" w:cs="Arial"/>
          <w:b/>
          <w:sz w:val="24"/>
          <w:szCs w:val="24"/>
          <w:lang w:val="pt-BR"/>
        </w:rPr>
        <w:t xml:space="preserve">2:   </w:t>
      </w:r>
      <w:r w:rsidR="000B343C" w:rsidRPr="000B343C">
        <w:rPr>
          <w:rFonts w:ascii="Arial" w:eastAsia="Arial" w:hAnsi="Arial" w:cs="Arial"/>
          <w:b/>
          <w:sz w:val="24"/>
          <w:szCs w:val="24"/>
          <w:lang w:val="pt-BR"/>
        </w:rPr>
        <w:t>Língua Oficial</w:t>
      </w:r>
      <w:r w:rsidR="00446BE4" w:rsidRPr="000B343C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F066A7" w:rsidRPr="009B00ED" w:rsidRDefault="000B343C" w:rsidP="000B343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Apenas o Inglês deve ser utilizado nos Estados Unidos durante mãos em jogo. Em outras localidades o Inglês será utilizado juntamente com a língua local ou nativa.</w:t>
      </w:r>
    </w:p>
    <w:p w:rsidR="000B343C" w:rsidRPr="009B00ED" w:rsidRDefault="000B343C" w:rsidP="000B343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0B343C" w:rsidRDefault="004756E6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0B343C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3:   </w:t>
      </w:r>
      <w:r w:rsidR="000B343C" w:rsidRPr="000B343C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Terminologia Oficial para Torneios de Poker</w:t>
      </w:r>
    </w:p>
    <w:p w:rsidR="007B4C79" w:rsidRPr="009B00ED" w:rsidRDefault="000B343C" w:rsidP="00591738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0B343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Termos oficiais são </w:t>
      </w:r>
      <w:r w:rsidRPr="0078100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declarações simples, inconfund</w:t>
      </w:r>
      <w:r w:rsidR="00591738" w:rsidRPr="0078100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íveis</w:t>
      </w:r>
      <w:r w:rsidR="00781004" w:rsidRPr="0078100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591738" w:rsidRPr="0078100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feitas em</w:t>
      </w:r>
      <w:r w:rsidR="0059173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momento oportuno, como: </w:t>
      </w:r>
      <w:r w:rsidR="00591738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bet, raise, call, fold, check, all-in, pot </w:t>
      </w:r>
      <w:r w:rsidR="0059173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(apenas na modalidad</w:t>
      </w:r>
      <w:r w:rsidR="00EC7B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59173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591738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pot-limit</w:t>
      </w:r>
      <w:r w:rsidR="0059173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), e completar. Termos regionais podem atender este padrão. O uso de </w:t>
      </w:r>
      <w:r w:rsidR="00EC7B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linguagem</w:t>
      </w:r>
      <w:r w:rsidR="0059173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não-padrão é de responsabilidade do jogador, pois pode resultar em uma decisão diferente do pretendido por ele. É responsabilidade do jogador tornar as suas intenções claras. Veja regras 3</w:t>
      </w:r>
      <w:r w:rsidR="00F51B7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6</w:t>
      </w:r>
      <w:r w:rsidR="0059173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 4</w:t>
      </w:r>
      <w:r w:rsidR="00F51B7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4</w:t>
      </w:r>
      <w:r w:rsidR="0059173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7B4C79" w:rsidRPr="009B00ED" w:rsidRDefault="007B4C79" w:rsidP="007521DC">
      <w:pPr>
        <w:suppressAutoHyphens/>
        <w:spacing w:after="0" w:line="240" w:lineRule="auto"/>
        <w:rPr>
          <w:rFonts w:ascii="Arial" w:eastAsia="Arial" w:hAnsi="Arial" w:cs="Arial"/>
          <w:color w:val="0070C0"/>
          <w:sz w:val="24"/>
          <w:szCs w:val="24"/>
          <w:lang w:val="pt-BR"/>
        </w:rPr>
      </w:pPr>
    </w:p>
    <w:p w:rsidR="00F066A7" w:rsidRPr="00591738" w:rsidRDefault="004756E6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591738">
        <w:rPr>
          <w:rFonts w:ascii="Arial" w:eastAsia="Arial" w:hAnsi="Arial" w:cs="Arial"/>
          <w:b/>
          <w:sz w:val="24"/>
          <w:szCs w:val="24"/>
          <w:lang w:val="pt-BR"/>
        </w:rPr>
        <w:t xml:space="preserve">4:   </w:t>
      </w:r>
      <w:r w:rsidR="00591738" w:rsidRPr="00591738">
        <w:rPr>
          <w:rFonts w:ascii="Arial" w:eastAsia="Arial" w:hAnsi="Arial" w:cs="Arial"/>
          <w:b/>
          <w:sz w:val="24"/>
          <w:szCs w:val="24"/>
          <w:lang w:val="pt-BR"/>
        </w:rPr>
        <w:t>Comunicação</w:t>
      </w:r>
      <w:r w:rsidR="00446BE4" w:rsidRPr="0059173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644139" w:rsidRPr="00591738" w:rsidRDefault="00591738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A2366E">
        <w:rPr>
          <w:rFonts w:ascii="Arial" w:eastAsia="Arial" w:hAnsi="Arial" w:cs="Arial"/>
          <w:color w:val="000000"/>
          <w:sz w:val="24"/>
          <w:szCs w:val="24"/>
          <w:lang w:val="pt-BR"/>
        </w:rPr>
        <w:t>Os jogadores não podem falar ao telefone enquanto estiverem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à </w:t>
      </w:r>
      <w:r w:rsidRPr="00591738">
        <w:rPr>
          <w:rFonts w:ascii="Arial" w:eastAsia="Arial" w:hAnsi="Arial" w:cs="Arial"/>
          <w:color w:val="000000"/>
          <w:sz w:val="24"/>
          <w:szCs w:val="24"/>
          <w:lang w:val="pt-BR"/>
        </w:rPr>
        <w:t>mesa de poker. Regras da casa se ​​aplicam a todas as outras for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mas de dispositivos eletrônicos</w:t>
      </w:r>
      <w:r w:rsidR="00446BE4" w:rsidRPr="0059173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:rsidR="0062594C" w:rsidRPr="00591738" w:rsidRDefault="0062594C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DB666E" w:rsidRPr="00591738" w:rsidRDefault="00591738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Acomodando Jogadores; Desfazendo</w:t>
      </w:r>
      <w:r w:rsidRPr="0059173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e</w:t>
      </w:r>
      <w:r w:rsidRPr="0059173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 Balanceando Mesas</w:t>
      </w:r>
    </w:p>
    <w:p w:rsidR="00DB666E" w:rsidRPr="00591738" w:rsidRDefault="00DB666E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C10F28" w:rsidRPr="00C31AB8" w:rsidRDefault="00BD0C1B" w:rsidP="007521DC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lang w:val="pt-BR"/>
        </w:rPr>
      </w:pPr>
      <w:r w:rsidRPr="00C31AB8">
        <w:rPr>
          <w:rFonts w:ascii="Arial" w:eastAsia="Arial" w:hAnsi="Arial" w:cs="Arial"/>
          <w:b/>
          <w:sz w:val="24"/>
          <w:szCs w:val="24"/>
          <w:lang w:val="pt-BR"/>
        </w:rPr>
        <w:t>5:</w:t>
      </w:r>
      <w:r w:rsidR="00446BE4" w:rsidRPr="00C31AB8">
        <w:rPr>
          <w:rFonts w:ascii="Arial" w:eastAsia="Arial" w:hAnsi="Arial" w:cs="Arial"/>
          <w:b/>
          <w:sz w:val="24"/>
          <w:szCs w:val="24"/>
          <w:lang w:val="pt-BR"/>
        </w:rPr>
        <w:t xml:space="preserve">   </w:t>
      </w:r>
      <w:r w:rsidR="00C31AB8" w:rsidRPr="00C31AB8">
        <w:rPr>
          <w:rFonts w:ascii="Arial" w:eastAsia="Arial" w:hAnsi="Arial" w:cs="Arial"/>
          <w:b/>
          <w:sz w:val="24"/>
          <w:szCs w:val="24"/>
          <w:lang w:val="pt-BR"/>
        </w:rPr>
        <w:t>Acomodação Aleatória e Correta</w:t>
      </w:r>
      <w:r w:rsidR="00E41F5B" w:rsidRPr="00C31AB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C31AB8" w:rsidRDefault="00C31AB8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C31AB8">
        <w:rPr>
          <w:rFonts w:ascii="Arial" w:eastAsia="Arial" w:hAnsi="Arial" w:cs="Arial"/>
          <w:sz w:val="24"/>
          <w:szCs w:val="24"/>
          <w:lang w:val="pt-BR"/>
        </w:rPr>
        <w:t>Assentos de torneios e sat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élites serão designados aleatoriamente. Um jogador que comece o torneio em um assento errado e com o montante correto de fichas será movido para o lugar correto e levará seu </w:t>
      </w:r>
      <w:r w:rsidRPr="00C31AB8">
        <w:rPr>
          <w:rFonts w:ascii="Arial" w:eastAsia="Arial" w:hAnsi="Arial" w:cs="Arial"/>
          <w:i/>
          <w:sz w:val="24"/>
          <w:szCs w:val="24"/>
          <w:lang w:val="pt-BR"/>
        </w:rPr>
        <w:t>stack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atual.</w:t>
      </w:r>
    </w:p>
    <w:p w:rsidR="007521DC" w:rsidRPr="009B00ED" w:rsidRDefault="007521DC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C10F28" w:rsidRPr="00EC7B3E" w:rsidRDefault="00D348E3" w:rsidP="007521DC">
      <w:pPr>
        <w:suppressAutoHyphens/>
        <w:spacing w:after="0" w:line="240" w:lineRule="auto"/>
        <w:rPr>
          <w:rFonts w:ascii="Arial" w:eastAsia="Arial" w:hAnsi="Arial" w:cs="Arial"/>
          <w:color w:val="0047FF"/>
          <w:sz w:val="24"/>
          <w:szCs w:val="24"/>
          <w:lang w:val="pt-BR"/>
        </w:rPr>
      </w:pPr>
      <w:r w:rsidRPr="00EC7B3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6</w:t>
      </w:r>
      <w:r w:rsidR="00C10F28" w:rsidRPr="00EC7B3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C31AB8" w:rsidRPr="00EC7B3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Necessidades Especiais</w:t>
      </w:r>
    </w:p>
    <w:p w:rsidR="00C31AB8" w:rsidRPr="009B00ED" w:rsidRDefault="00C31AB8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9B00E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Acomodações para jogadores com necessidades especiais serão feitas quando possível.</w:t>
      </w:r>
    </w:p>
    <w:p w:rsidR="00C31AB8" w:rsidRPr="009B00ED" w:rsidRDefault="00C31AB8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066A7" w:rsidRPr="009B00ED" w:rsidRDefault="00C31AB8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9B00ED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D348E3" w:rsidRPr="009B00ED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="00BD0C1B" w:rsidRPr="009B00ED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46BE4" w:rsidRPr="009B00ED">
        <w:rPr>
          <w:rFonts w:ascii="Arial" w:eastAsia="Arial" w:hAnsi="Arial" w:cs="Arial"/>
          <w:b/>
          <w:sz w:val="24"/>
          <w:szCs w:val="24"/>
          <w:lang w:val="pt-BR"/>
        </w:rPr>
        <w:t xml:space="preserve">   </w:t>
      </w:r>
      <w:r w:rsidRPr="009B00ED">
        <w:rPr>
          <w:rFonts w:ascii="Arial" w:eastAsia="Arial" w:hAnsi="Arial" w:cs="Arial"/>
          <w:b/>
          <w:sz w:val="24"/>
          <w:szCs w:val="24"/>
          <w:lang w:val="pt-BR"/>
        </w:rPr>
        <w:t>Desfazendo Mesas</w:t>
      </w:r>
      <w:r w:rsidR="00446BE4" w:rsidRPr="009B00ED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9B00ED" w:rsidRPr="009B00ED" w:rsidRDefault="009B00ED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9B00ED">
        <w:rPr>
          <w:rFonts w:ascii="Arial" w:eastAsia="Arial" w:hAnsi="Arial" w:cs="Arial"/>
          <w:color w:val="000000"/>
          <w:sz w:val="24"/>
          <w:szCs w:val="24"/>
          <w:lang w:val="pt-BR"/>
        </w:rPr>
        <w:t>Jogadores de uma mesa que foi desfeita preencher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ão assentos vazios e assumem os direitos e responsabilidades da nova posição. Podem ser o </w:t>
      </w:r>
      <w:r w:rsidRPr="009B00ED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big blind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 w:rsidRPr="009B00ED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small blind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ou o botão. O único lugar no qual não receberão uma mão é entre o botão e o </w:t>
      </w:r>
      <w:r w:rsidRPr="009B00ED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small blind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9B00ED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 w:rsidRPr="009B00ED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BD0C1B" w:rsidRPr="009B00ED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46BE4" w:rsidRPr="009B00ED">
        <w:rPr>
          <w:rFonts w:ascii="Arial" w:eastAsia="Arial" w:hAnsi="Arial" w:cs="Arial"/>
          <w:b/>
          <w:sz w:val="24"/>
          <w:szCs w:val="24"/>
          <w:lang w:val="pt-BR"/>
        </w:rPr>
        <w:t xml:space="preserve">   Balanc</w:t>
      </w:r>
      <w:r w:rsidR="009B00ED" w:rsidRPr="009B00ED">
        <w:rPr>
          <w:rFonts w:ascii="Arial" w:eastAsia="Arial" w:hAnsi="Arial" w:cs="Arial"/>
          <w:b/>
          <w:sz w:val="24"/>
          <w:szCs w:val="24"/>
          <w:lang w:val="pt-BR"/>
        </w:rPr>
        <w:t>eando</w:t>
      </w:r>
      <w:r w:rsidR="00446BE4" w:rsidRPr="009B00ED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9B00ED" w:rsidRPr="009B00ED">
        <w:rPr>
          <w:rFonts w:ascii="Arial" w:eastAsia="Arial" w:hAnsi="Arial" w:cs="Arial"/>
          <w:b/>
          <w:sz w:val="24"/>
          <w:szCs w:val="24"/>
          <w:lang w:val="pt-BR"/>
        </w:rPr>
        <w:t>Mesas</w:t>
      </w:r>
    </w:p>
    <w:p w:rsidR="009B00ED" w:rsidRDefault="009B00ED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9B00E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A: Em jogos de flop e modalidades mistas, ao balancear as mesas, o jogador que ser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á o próximo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big blind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será movido para a pior posição, incluindo sendo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big blind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sozinho se necessário, mesmo que isto signifique que o assento terá o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big blind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duas vezes. A pior posição nunca será o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small blind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. Em eventos de Stud os jogadores serão movidos por posição (a última posição vazia será a primeira a ser preenchida). A mesa de onde o jogador será movido será especificada por procedimento predeterminado. O jogo deverá </w:t>
      </w:r>
      <w:r w:rsidRPr="000B05B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ser </w:t>
      </w:r>
      <w:r w:rsidR="000B05B8" w:rsidRPr="000B05B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paralisado</w:t>
      </w:r>
      <w:r w:rsidRPr="000B05B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em mesas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que tenham 3 ou mais jogadores a menos que as demais.</w:t>
      </w:r>
    </w:p>
    <w:p w:rsidR="009B00ED" w:rsidRDefault="009B00ED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9B00ED" w:rsidRPr="009B00ED" w:rsidRDefault="009B00ED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B: Em modalidades mistas (por exemplo, HORSE), quando o jogo mudar de Hold’em para Stud, ao final da última mão de Hold’em o botão será movido para a próxima posição como se a mão continuasse de Hold’em e então deve ser paralisado durante o nível de Stud. O jogador movido durante o nível de Stud será aquele que seria o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big blind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caso a mão fosse de Hold’em.</w:t>
      </w:r>
      <w:r w:rsid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Quando a modalidade retornar ao Hold’em o botão deve estar na posição na qual foi paralisado.</w:t>
      </w:r>
    </w:p>
    <w:p w:rsidR="009B00ED" w:rsidRPr="009B00ED" w:rsidRDefault="009B00ED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5C5199" w:rsidRPr="00EC7B3E" w:rsidRDefault="005C5199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F60FC7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 w:rsidRP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9</w:t>
      </w:r>
      <w:r w:rsidR="00614C66" w:rsidRP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:   </w:t>
      </w:r>
      <w:r w:rsidR="00EC7B3E" w:rsidRP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Número</w:t>
      </w:r>
      <w:r w:rsidR="00F60FC7" w:rsidRP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de </w:t>
      </w:r>
      <w:r w:rsid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J</w:t>
      </w:r>
      <w:r w:rsidR="00F60FC7" w:rsidRP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ogadores na </w:t>
      </w:r>
      <w:r w:rsid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M</w:t>
      </w:r>
      <w:r w:rsidR="00F60FC7" w:rsidRP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esa </w:t>
      </w:r>
      <w:r w:rsid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F</w:t>
      </w:r>
      <w:r w:rsidR="00F60FC7" w:rsidRPr="00F60FC7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inal</w:t>
      </w:r>
    </w:p>
    <w:p w:rsidR="00F60FC7" w:rsidRPr="00F51B78" w:rsidRDefault="00F60FC7" w:rsidP="007521DC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Em jogos de flop, a mesa final será formada por 10 jogadores. Em torneios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six-handed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(6-max), a mesa final consistirá de 7 jogadores. Em jogos de Stud, a mesa final será formada por 9 jogadores.</w:t>
      </w:r>
      <w:r w:rsidR="00F51B7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Em um torneio </w:t>
      </w:r>
      <w:r w:rsidR="00F51B78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seven-handed</w:t>
      </w:r>
      <w:r w:rsidR="00F51B7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(exemplo: 2-7 </w:t>
      </w:r>
      <w:r w:rsidR="00F51B78" w:rsidRPr="00F51B78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draw lowball</w:t>
      </w:r>
      <w:r w:rsidR="00F51B7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 a mesa final será formada por 8 jogadores.</w:t>
      </w:r>
    </w:p>
    <w:p w:rsidR="00DB666E" w:rsidRPr="00EC7B3E" w:rsidRDefault="00DB666E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EC7B3E" w:rsidRDefault="00446BE4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EC7B3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Pot</w:t>
      </w:r>
      <w:r w:rsidR="00EC7B3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e</w:t>
      </w:r>
      <w:r w:rsidRPr="00EC7B3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s / Showdown</w:t>
      </w:r>
    </w:p>
    <w:p w:rsidR="00DB666E" w:rsidRPr="00EC7B3E" w:rsidRDefault="00DB666E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066A7" w:rsidRPr="00EC7B3E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EC7B3E">
        <w:rPr>
          <w:rFonts w:ascii="Arial" w:eastAsia="Arial" w:hAnsi="Arial" w:cs="Arial"/>
          <w:b/>
          <w:sz w:val="24"/>
          <w:szCs w:val="24"/>
          <w:lang w:val="pt-BR"/>
        </w:rPr>
        <w:t>10</w:t>
      </w:r>
      <w:r w:rsidR="00614C66" w:rsidRPr="00EC7B3E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F60FC7" w:rsidRPr="00EC7B3E">
        <w:rPr>
          <w:rFonts w:ascii="Arial" w:eastAsia="Arial" w:hAnsi="Arial" w:cs="Arial"/>
          <w:b/>
          <w:sz w:val="24"/>
          <w:szCs w:val="24"/>
          <w:lang w:val="pt-BR"/>
        </w:rPr>
        <w:t>Declarações</w:t>
      </w:r>
      <w:r w:rsidR="00446BE4" w:rsidRPr="00EC7B3E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F60FC7" w:rsidRPr="00F60FC7" w:rsidRDefault="00F60FC7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EC7B3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As cartas falam. </w:t>
      </w:r>
      <w:r w:rsidRPr="00F60FC7">
        <w:rPr>
          <w:rFonts w:ascii="Arial" w:eastAsia="Arial" w:hAnsi="Arial" w:cs="Arial"/>
          <w:color w:val="000000"/>
          <w:sz w:val="24"/>
          <w:szCs w:val="24"/>
          <w:lang w:val="pt-BR"/>
        </w:rPr>
        <w:t>Declarações verbais sobre o conteúdo de uma m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ão não comprometem; contudo, qualquer jogador que deliberadamente declarar de forma errônea uma mão poderá ser penalizado.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F60FC7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11</w:t>
      </w:r>
      <w:r w:rsidR="00614C66"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:</w:t>
      </w:r>
      <w:r w:rsidR="00F60FC7"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Cartas Abertas em All-in</w:t>
      </w:r>
    </w:p>
    <w:p w:rsidR="00F60FC7" w:rsidRPr="00F60FC7" w:rsidRDefault="00F60FC7" w:rsidP="007521DC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Todas as cartas devem ser viradas para cima (abertas)</w:t>
      </w:r>
      <w:r w:rsidR="0051720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imediatamente</w:t>
      </w:r>
      <w:r w:rsidRP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quando um jogador est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á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all-in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 todas as </w:t>
      </w:r>
      <w:r w:rsidR="0051720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ações de todos os outros jogadores na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mão est</w:t>
      </w:r>
      <w:r w:rsidR="0051720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iverem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encerradas.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066A7" w:rsidRPr="00F60FC7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12</w:t>
      </w:r>
      <w:r w:rsidR="00614C66"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:</w:t>
      </w:r>
      <w:r w:rsidR="00446BE4"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  </w:t>
      </w:r>
      <w:r w:rsidR="00F60FC7"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Ordem do Showdown</w:t>
      </w:r>
    </w:p>
    <w:p w:rsidR="00F60FC7" w:rsidRPr="00EC7B3E" w:rsidRDefault="00F60FC7" w:rsidP="00F60FC7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Em um showdown sem jogadores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all-in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no final da última rodada de apostas, o jogador que fez a última ação agressiva naquela rodada será o primeiro a revelar suas cartas. Se não houve apostas na última rodada de apostas, o jogador à esquerda do botão deverá mostrar suas cartas primeiro e a ordem segue em sentido horário.</w:t>
      </w:r>
    </w:p>
    <w:p w:rsidR="00C10F28" w:rsidRPr="00EC7B3E" w:rsidRDefault="00F60FC7" w:rsidP="00F60FC7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Em jogos de Stud o jogador com a </w:t>
      </w:r>
      <w:r w:rsidR="00EC7B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mão</w:t>
      </w:r>
      <w:r w:rsidRP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mais alta mostrar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á primeiro. Em Razz, a </w:t>
      </w:r>
      <w:r w:rsidR="00EC7B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mão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mais baix</w:t>
      </w:r>
      <w:r w:rsidR="00EC7B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mostra primeiro.</w:t>
      </w:r>
    </w:p>
    <w:p w:rsidR="009F5216" w:rsidRPr="00EC7B3E" w:rsidRDefault="009F5216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517208" w:rsidRDefault="00517208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</w:p>
    <w:p w:rsidR="004D05F1" w:rsidRPr="00F60FC7" w:rsidRDefault="00D348E3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lastRenderedPageBreak/>
        <w:t>13</w:t>
      </w:r>
      <w:r w:rsidR="00614C66"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F60FC7" w:rsidRP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Jogando com a</w:t>
      </w:r>
      <w:r w:rsidR="00F60FC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s Cartas Comunitárias</w:t>
      </w:r>
      <w:r w:rsidR="00517208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no Showdown</w:t>
      </w:r>
    </w:p>
    <w:p w:rsidR="00F60FC7" w:rsidRDefault="00517208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Cada jogador</w:t>
      </w:r>
      <w:r w:rsid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dev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mostrar todas as suas cartas quando jogando com as cartas comunitárias</w:t>
      </w:r>
      <w:r w:rsid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para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concorrer ao</w:t>
      </w:r>
      <w:r w:rsidR="00F60FC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pote.</w:t>
      </w:r>
    </w:p>
    <w:p w:rsidR="00E75F6D" w:rsidRPr="00EC7B3E" w:rsidRDefault="00E75F6D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AD51D3" w:rsidRPr="00AD51D3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AD51D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1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8074F9" w:rsidRPr="00AD51D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</w:t>
      </w:r>
      <w:r w:rsidR="00AD51D3" w:rsidRPr="00AD51D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Solicitando Ver uma Mão</w:t>
      </w:r>
    </w:p>
    <w:p w:rsidR="00A61BB6" w:rsidRPr="00EC7B3E" w:rsidRDefault="00AD51D3" w:rsidP="00AD51D3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AD51D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Exceto quando a pol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ítica da casa </w:t>
      </w:r>
      <w:r w:rsidR="0049157B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exija que uma mão seja mostrada ou preveja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 expresso direito de ver uma mão</w:t>
      </w:r>
      <w:r w:rsidR="0049157B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 pedido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pedir para ver uma mão é um privilégio concedido à critério do DT para proteger a integridade do jogo (suspeita de mão inválida ou de conluio, etc.). Este privilégio não deve ser abusado.</w:t>
      </w:r>
      <w:r w:rsidR="00E740A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Um jogador que descarte suas cartas fechadas no showdown, sem exibi-las plenamente, perde o direito de pedir para ver a mão de qualquer outro oponente.</w:t>
      </w:r>
    </w:p>
    <w:p w:rsidR="007521DC" w:rsidRPr="00EC7B3E" w:rsidRDefault="007521DC" w:rsidP="007521DC">
      <w:pPr>
        <w:suppressAutoHyphens/>
        <w:spacing w:after="0" w:line="240" w:lineRule="auto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F066A7" w:rsidRPr="00AD51D3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AD51D3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="00123BEB" w:rsidRPr="00AD51D3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AD51D3" w:rsidRPr="00AD51D3">
        <w:rPr>
          <w:rFonts w:ascii="Arial" w:eastAsia="Arial" w:hAnsi="Arial" w:cs="Arial"/>
          <w:b/>
          <w:sz w:val="24"/>
          <w:szCs w:val="24"/>
          <w:lang w:val="pt-BR"/>
        </w:rPr>
        <w:t>Invalidando Mãos Vencedoras</w:t>
      </w:r>
    </w:p>
    <w:p w:rsidR="00F066A7" w:rsidRPr="00EC7B3E" w:rsidRDefault="00AD51D3" w:rsidP="00AD51D3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AD51D3">
        <w:rPr>
          <w:rFonts w:ascii="Arial" w:eastAsia="Arial" w:hAnsi="Arial" w:cs="Arial"/>
          <w:sz w:val="24"/>
          <w:szCs w:val="24"/>
          <w:lang w:val="pt-BR"/>
        </w:rPr>
        <w:t>Os dealers n</w:t>
      </w:r>
      <w:r>
        <w:rPr>
          <w:rFonts w:ascii="Arial" w:eastAsia="Arial" w:hAnsi="Arial" w:cs="Arial"/>
          <w:sz w:val="24"/>
          <w:szCs w:val="24"/>
          <w:lang w:val="pt-BR"/>
        </w:rPr>
        <w:t>ão podem invalidar uma mão que foi revelada e é obviamente vencedora. Os jogadores devem auxiliar a ler as cartas e evitar que este erro aconteça.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AD51D3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AD51D3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6</w:t>
      </w:r>
      <w:r w:rsidR="00123BEB" w:rsidRPr="00AD51D3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46BE4" w:rsidRPr="00AD51D3">
        <w:rPr>
          <w:rFonts w:ascii="Arial" w:eastAsia="Arial" w:hAnsi="Arial" w:cs="Arial"/>
          <w:b/>
          <w:sz w:val="24"/>
          <w:szCs w:val="24"/>
          <w:lang w:val="pt-BR"/>
        </w:rPr>
        <w:t xml:space="preserve">   </w:t>
      </w:r>
      <w:r w:rsidR="00AD51D3" w:rsidRPr="00AD51D3">
        <w:rPr>
          <w:rFonts w:ascii="Arial" w:eastAsia="Arial" w:hAnsi="Arial" w:cs="Arial"/>
          <w:b/>
          <w:sz w:val="24"/>
          <w:szCs w:val="24"/>
          <w:lang w:val="pt-BR"/>
        </w:rPr>
        <w:t>Concedendo Fichas Indivisíveis</w:t>
      </w:r>
      <w:r w:rsidR="00446BE4" w:rsidRPr="00AD51D3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AD51D3" w:rsidRPr="00AD51D3" w:rsidRDefault="00AD51D3" w:rsidP="007521DC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AD51D3">
        <w:rPr>
          <w:rFonts w:ascii="Arial" w:hAnsi="Arial" w:cs="Arial"/>
          <w:color w:val="000000" w:themeColor="text1"/>
          <w:sz w:val="24"/>
          <w:szCs w:val="24"/>
          <w:lang w:val="pt-BR"/>
        </w:rPr>
        <w:t>A ficha indivis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ível irá para a mão alta. Em jogos de flop quando houver 2 ou mais mãos altas ou duas ou mais mãos baixas, a ficha indivisível irá para o jogador mais à esquerda do botão. Em Stud, a ficha irá para a carta mais alta. Contudo, quando mãos </w:t>
      </w:r>
      <w:r w:rsidR="00E10D8A">
        <w:rPr>
          <w:rFonts w:ascii="Arial" w:hAnsi="Arial" w:cs="Arial"/>
          <w:color w:val="000000" w:themeColor="text1"/>
          <w:sz w:val="24"/>
          <w:szCs w:val="24"/>
          <w:lang w:val="pt-BR"/>
        </w:rPr>
        <w:t>tiverem o mesmo valor (ex: Wheel em Omaha/8) o pot</w:t>
      </w:r>
      <w:r w:rsidR="00EC7B3E">
        <w:rPr>
          <w:rFonts w:ascii="Arial" w:hAnsi="Arial" w:cs="Arial"/>
          <w:color w:val="000000" w:themeColor="text1"/>
          <w:sz w:val="24"/>
          <w:szCs w:val="24"/>
          <w:lang w:val="pt-BR"/>
        </w:rPr>
        <w:t>e</w:t>
      </w:r>
      <w:r w:rsidR="00E10D8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será dividido o mais igualitário possível.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E10D8A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E10D8A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="00033558" w:rsidRPr="00E10D8A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46BE4" w:rsidRPr="00E10D8A">
        <w:rPr>
          <w:rFonts w:ascii="Arial" w:eastAsia="Arial" w:hAnsi="Arial" w:cs="Arial"/>
          <w:b/>
          <w:sz w:val="24"/>
          <w:szCs w:val="24"/>
          <w:lang w:val="pt-BR"/>
        </w:rPr>
        <w:t xml:space="preserve">   Pot</w:t>
      </w:r>
      <w:r w:rsidR="00E10D8A" w:rsidRPr="00E10D8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446BE4" w:rsidRPr="00E10D8A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="00E10D8A" w:rsidRPr="00E10D8A">
        <w:rPr>
          <w:rFonts w:ascii="Arial" w:eastAsia="Arial" w:hAnsi="Arial" w:cs="Arial"/>
          <w:b/>
          <w:sz w:val="24"/>
          <w:szCs w:val="24"/>
          <w:lang w:val="pt-BR"/>
        </w:rPr>
        <w:t>Paralelos</w:t>
      </w:r>
    </w:p>
    <w:p w:rsidR="00E10D8A" w:rsidRPr="00E10D8A" w:rsidRDefault="00E10D8A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E10D8A">
        <w:rPr>
          <w:rFonts w:ascii="Arial" w:eastAsia="Arial" w:hAnsi="Arial" w:cs="Arial"/>
          <w:sz w:val="24"/>
          <w:szCs w:val="24"/>
          <w:lang w:val="pt-BR"/>
        </w:rPr>
        <w:t>Cada pote paralelo será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se</w:t>
      </w:r>
      <w:r w:rsidRPr="00E10D8A">
        <w:rPr>
          <w:rFonts w:ascii="Arial" w:eastAsia="Arial" w:hAnsi="Arial" w:cs="Arial"/>
          <w:sz w:val="24"/>
          <w:szCs w:val="24"/>
          <w:lang w:val="pt-BR"/>
        </w:rPr>
        <w:t>par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 w:rsidRPr="00E10D8A">
        <w:rPr>
          <w:rFonts w:ascii="Arial" w:eastAsia="Arial" w:hAnsi="Arial" w:cs="Arial"/>
          <w:sz w:val="24"/>
          <w:szCs w:val="24"/>
          <w:lang w:val="pt-BR"/>
        </w:rPr>
        <w:t>do na mesa.</w:t>
      </w:r>
    </w:p>
    <w:p w:rsidR="00F066A7" w:rsidRPr="00E10D8A" w:rsidRDefault="00F066A7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E10D8A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 w:rsidRPr="00E10D8A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1</w:t>
      </w:r>
      <w:r w:rsidR="00E740AA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8</w:t>
      </w:r>
      <w:r w:rsidR="00033558" w:rsidRPr="00E10D8A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:   </w:t>
      </w:r>
      <w:r w:rsidR="00446BE4" w:rsidRPr="00D77BBC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Pot</w:t>
      </w:r>
      <w:r w:rsidR="00E10D8A" w:rsidRPr="00D77BBC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e</w:t>
      </w:r>
      <w:r w:rsidR="00446BE4" w:rsidRPr="00D77BBC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s</w:t>
      </w:r>
      <w:r w:rsidR="00E10D8A" w:rsidRPr="00D77BBC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Contestado</w:t>
      </w:r>
      <w:r w:rsidR="00D77BBC" w:rsidRPr="00D77BBC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s</w:t>
      </w:r>
    </w:p>
    <w:p w:rsidR="00E10D8A" w:rsidRPr="00E10D8A" w:rsidRDefault="00E10D8A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10D8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 direito de contestar o resultado de uma m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ão termina quando uma nova mão é iniciada. Veja regra #</w:t>
      </w:r>
      <w:r w:rsidR="00E740A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19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22046B" w:rsidRPr="00F51B78" w:rsidRDefault="0022046B" w:rsidP="007521DC">
      <w:pPr>
        <w:suppressAutoHyphens/>
        <w:spacing w:after="0" w:line="240" w:lineRule="auto"/>
        <w:rPr>
          <w:rFonts w:ascii="Arial" w:eastAsia="Arial" w:hAnsi="Arial" w:cs="Arial"/>
          <w:color w:val="0070C0"/>
          <w:sz w:val="24"/>
          <w:szCs w:val="24"/>
          <w:u w:val="single"/>
          <w:lang w:val="pt-BR"/>
        </w:rPr>
      </w:pPr>
    </w:p>
    <w:p w:rsidR="00F066A7" w:rsidRPr="00A34C01" w:rsidRDefault="00E10D8A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A34C01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Procedimentos Gerais</w:t>
      </w:r>
    </w:p>
    <w:p w:rsidR="00DB666E" w:rsidRPr="00A34C01" w:rsidRDefault="00DB666E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D15225" w:rsidRPr="00A34C01" w:rsidRDefault="00E740AA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19</w:t>
      </w:r>
      <w:r w:rsidR="00D15225" w:rsidRPr="00A34C01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A34C01" w:rsidRPr="00A34C01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Nova Mão e Novos Limites</w:t>
      </w:r>
      <w:r w:rsidR="00D15225" w:rsidRPr="00A34C01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</w:t>
      </w:r>
    </w:p>
    <w:p w:rsidR="00A34C01" w:rsidRPr="00A34C01" w:rsidRDefault="00A34C01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A34C01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Quando o tempo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de nível terminar e um novo nível for anunciado por um membro da organização, o novo nível será aplica na próxima mão. Uma mão é iniciada com o primeiro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riffle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do baralho. Caso seja usado um embaralhador automático, a mão é iniciada quando o botão verde é pressionado.</w:t>
      </w:r>
    </w:p>
    <w:p w:rsidR="00D15225" w:rsidRPr="00EC7B3E" w:rsidRDefault="00D15225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2F32CB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2F32CB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501DEB" w:rsidRPr="002F32CB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446BE4" w:rsidRPr="002F32CB">
        <w:rPr>
          <w:rFonts w:ascii="Arial" w:eastAsia="Arial" w:hAnsi="Arial" w:cs="Arial"/>
          <w:b/>
          <w:sz w:val="24"/>
          <w:szCs w:val="24"/>
          <w:lang w:val="pt-BR"/>
        </w:rPr>
        <w:t xml:space="preserve">Chip Race </w:t>
      </w:r>
    </w:p>
    <w:p w:rsidR="002F32CB" w:rsidRPr="002F32CB" w:rsidRDefault="002F32CB" w:rsidP="002F32CB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2F32CB">
        <w:rPr>
          <w:rFonts w:ascii="Arial" w:hAnsi="Arial" w:cs="Arial"/>
          <w:color w:val="000000" w:themeColor="text1"/>
          <w:sz w:val="24"/>
          <w:szCs w:val="24"/>
          <w:lang w:val="pt-BR"/>
        </w:rPr>
        <w:t>Quando fichas de baixo valor forem retiradas de jogo (</w:t>
      </w:r>
      <w:r w:rsidRPr="002F32CB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colour-up</w:t>
      </w:r>
      <w:r w:rsidRPr="002F32C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) as fichas que sobraram sofrerão o processo de </w:t>
      </w:r>
      <w:r w:rsidRPr="002F32CB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chip race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  <w:r w:rsidRPr="002F32C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As cartas devem ser dadas</w:t>
      </w:r>
      <w:r w:rsidRPr="002F32C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 partir do assento 1. Um competidor não poderá ser eliminado do torneio por ter perdido fichas no </w:t>
      </w:r>
      <w:r w:rsidRPr="002F32CB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chip race</w:t>
      </w:r>
      <w:r w:rsidRPr="002F32C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Este receberá uma ficha de menor valor disponível.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É recomendado que os jogadores acompanhem o </w:t>
      </w:r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chip-race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2F32CB" w:rsidRPr="002F32CB" w:rsidRDefault="002F32CB" w:rsidP="007521DC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4C18E8" w:rsidRPr="002F32CB" w:rsidRDefault="004C18E8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2F32CB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1</w:t>
      </w:r>
      <w:r w:rsidRPr="002F32CB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2F32CB" w:rsidRPr="002F32CB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Fichas Mantidas Visíveis e Cont</w:t>
      </w:r>
      <w:r w:rsidR="002F32CB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áveis</w:t>
      </w:r>
    </w:p>
    <w:p w:rsidR="002F32CB" w:rsidRPr="002F32CB" w:rsidRDefault="002F32CB" w:rsidP="002F32CB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F32CB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 jogadores têm direito a uma estimativ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2F32CB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razo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ável da quantidade de fichas de um oponente, portanto, as fichas devem ser mantidas em pilhas contáveis. A TDA recomenda pilhas limpas de múltiplos de 20 fichas como padrão. Os jogadores devem manter as fichas de valores mais alto visíveis e identificáveis todo o tempo. Os diretores de torneio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lastRenderedPageBreak/>
        <w:t xml:space="preserve">controlarão a quantidade e valores das fichas em jogo e poderão realizar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colour-up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 seu critério.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Colour-ups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não programados devem ser anunciados.</w:t>
      </w:r>
    </w:p>
    <w:p w:rsidR="00DB666E" w:rsidRPr="00EC7B3E" w:rsidRDefault="00DB666E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2F32CB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2F32CB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9E49C0" w:rsidRPr="002F32CB">
        <w:rPr>
          <w:rFonts w:ascii="Arial" w:eastAsia="Arial" w:hAnsi="Arial" w:cs="Arial"/>
          <w:b/>
          <w:sz w:val="24"/>
          <w:szCs w:val="24"/>
          <w:lang w:val="pt-BR"/>
        </w:rPr>
        <w:t xml:space="preserve">:  </w:t>
      </w:r>
      <w:r w:rsidR="002F32CB" w:rsidRPr="002F32CB">
        <w:rPr>
          <w:rFonts w:ascii="Arial" w:eastAsia="Arial" w:hAnsi="Arial" w:cs="Arial"/>
          <w:b/>
          <w:sz w:val="24"/>
          <w:szCs w:val="24"/>
          <w:lang w:val="pt-BR"/>
        </w:rPr>
        <w:t>Troca de Baralhos</w:t>
      </w:r>
      <w:r w:rsidR="00446BE4" w:rsidRPr="002F32CB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F066A7" w:rsidRPr="00EC7B3E" w:rsidRDefault="002F32CB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2F32CB">
        <w:rPr>
          <w:rFonts w:ascii="Arial" w:eastAsia="Arial" w:hAnsi="Arial" w:cs="Arial"/>
          <w:sz w:val="24"/>
          <w:szCs w:val="24"/>
          <w:lang w:val="pt-BR"/>
        </w:rPr>
        <w:t>A troca de um baralho deve ser efetuada durante a troca de dealer ou na mudan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ça de nível, ou ainda, de acordo com o procedimento da casa. </w:t>
      </w:r>
      <w:r w:rsidRPr="00EC7B3E">
        <w:rPr>
          <w:rFonts w:ascii="Arial" w:eastAsia="Arial" w:hAnsi="Arial" w:cs="Arial"/>
          <w:sz w:val="24"/>
          <w:szCs w:val="24"/>
          <w:lang w:val="pt-BR"/>
        </w:rPr>
        <w:t xml:space="preserve">Jogadores não </w:t>
      </w:r>
      <w:r w:rsidRPr="00D77BBC">
        <w:rPr>
          <w:rFonts w:ascii="Arial" w:eastAsia="Arial" w:hAnsi="Arial" w:cs="Arial"/>
          <w:sz w:val="24"/>
          <w:szCs w:val="24"/>
          <w:lang w:val="pt-BR"/>
        </w:rPr>
        <w:t>poderão solicit</w:t>
      </w:r>
      <w:r w:rsidR="00D77BBC" w:rsidRPr="00D77BBC">
        <w:rPr>
          <w:rFonts w:ascii="Arial" w:eastAsia="Arial" w:hAnsi="Arial" w:cs="Arial"/>
          <w:sz w:val="24"/>
          <w:szCs w:val="24"/>
          <w:lang w:val="pt-BR"/>
        </w:rPr>
        <w:t>a</w:t>
      </w:r>
      <w:r w:rsidRPr="00D77BBC">
        <w:rPr>
          <w:rFonts w:ascii="Arial" w:eastAsia="Arial" w:hAnsi="Arial" w:cs="Arial"/>
          <w:sz w:val="24"/>
          <w:szCs w:val="24"/>
          <w:lang w:val="pt-BR"/>
        </w:rPr>
        <w:t>r</w:t>
      </w:r>
      <w:r w:rsidRPr="00EC7B3E">
        <w:rPr>
          <w:rFonts w:ascii="Arial" w:eastAsia="Arial" w:hAnsi="Arial" w:cs="Arial"/>
          <w:sz w:val="24"/>
          <w:szCs w:val="24"/>
          <w:lang w:val="pt-BR"/>
        </w:rPr>
        <w:t xml:space="preserve"> a troca do baralho.</w:t>
      </w:r>
    </w:p>
    <w:p w:rsidR="004133EE" w:rsidRPr="00EC7B3E" w:rsidRDefault="004133EE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2F32CB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2F32CB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1D6963" w:rsidRPr="002F32CB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2F32CB" w:rsidRPr="002F32CB">
        <w:rPr>
          <w:rFonts w:ascii="Arial" w:eastAsia="Arial" w:hAnsi="Arial" w:cs="Arial"/>
          <w:b/>
          <w:sz w:val="24"/>
          <w:szCs w:val="24"/>
          <w:lang w:val="pt-BR"/>
        </w:rPr>
        <w:t>Recompras (</w:t>
      </w:r>
      <w:r w:rsidR="00446BE4" w:rsidRPr="002F32CB">
        <w:rPr>
          <w:rFonts w:ascii="Arial" w:eastAsia="Arial" w:hAnsi="Arial" w:cs="Arial"/>
          <w:b/>
          <w:sz w:val="24"/>
          <w:szCs w:val="24"/>
          <w:lang w:val="pt-BR"/>
        </w:rPr>
        <w:t>Re-buys</w:t>
      </w:r>
      <w:r w:rsidR="002F32CB" w:rsidRPr="002F32CB">
        <w:rPr>
          <w:rFonts w:ascii="Arial" w:eastAsia="Arial" w:hAnsi="Arial" w:cs="Arial"/>
          <w:b/>
          <w:sz w:val="24"/>
          <w:szCs w:val="24"/>
          <w:lang w:val="pt-BR"/>
        </w:rPr>
        <w:t>)</w:t>
      </w:r>
    </w:p>
    <w:p w:rsidR="002F32CB" w:rsidRPr="002F32CB" w:rsidRDefault="002F32CB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2F32CB">
        <w:rPr>
          <w:rFonts w:ascii="Arial" w:eastAsia="Arial" w:hAnsi="Arial" w:cs="Arial"/>
          <w:sz w:val="24"/>
          <w:szCs w:val="24"/>
          <w:lang w:val="pt-BR"/>
        </w:rPr>
        <w:t xml:space="preserve">Um jogador não pode </w:t>
      </w:r>
      <w:r>
        <w:rPr>
          <w:rFonts w:ascii="Arial" w:eastAsia="Arial" w:hAnsi="Arial" w:cs="Arial"/>
          <w:sz w:val="24"/>
          <w:szCs w:val="24"/>
          <w:lang w:val="pt-BR"/>
        </w:rPr>
        <w:t>deixar passar uma mão. Se ele anuncia a intenção de recomprar antes da próxima mão, ele estará jogando assumindo as fichas que entrarão em jogo e é obrigado a recomprar.</w:t>
      </w:r>
    </w:p>
    <w:p w:rsidR="00A85832" w:rsidRPr="00EC7B3E" w:rsidRDefault="00A85832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EF3136" w:rsidRDefault="00446BE4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EF3136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="00AB54A1" w:rsidRPr="00EF3136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2F32CB" w:rsidRPr="00EF3136">
        <w:rPr>
          <w:rFonts w:ascii="Arial" w:eastAsia="Arial" w:hAnsi="Arial" w:cs="Arial"/>
          <w:b/>
          <w:sz w:val="24"/>
          <w:szCs w:val="24"/>
          <w:lang w:val="pt-BR"/>
        </w:rPr>
        <w:t>Solicitando Tempo</w:t>
      </w:r>
    </w:p>
    <w:p w:rsidR="00EF3136" w:rsidRPr="00EF3136" w:rsidRDefault="00EF3136" w:rsidP="00EF3136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F313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Uma vez que um período razoável de tempo para tomar uma ação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tenha decorrido e </w:t>
      </w:r>
      <w:r w:rsidRPr="009540C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alguém solicitou tempo</w:t>
      </w:r>
      <w:r w:rsidR="009540C2" w:rsidRPr="009540C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9540C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 primeiro terá um minuto para se decidir. Se o competidor não tiver agido antes do final do tempo, serão contados os 10 últimos segundos e então haverá uma declaração de que a mão está morta Se o jogador não agir até a declaração</w:t>
      </w:r>
      <w:r w:rsidR="009540C2" w:rsidRPr="009540C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9540C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 mão estará morta.</w:t>
      </w:r>
    </w:p>
    <w:p w:rsidR="00466A2D" w:rsidRPr="00EC7B3E" w:rsidRDefault="00466A2D" w:rsidP="007521DC">
      <w:pPr>
        <w:pStyle w:val="PreformattedText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</w:p>
    <w:p w:rsidR="00F066A7" w:rsidRPr="00EF3136" w:rsidRDefault="00446BE4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EF3136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="00AB54A1" w:rsidRPr="00EF3136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Pr="00EF3136">
        <w:rPr>
          <w:rFonts w:ascii="Arial" w:eastAsia="Arial" w:hAnsi="Arial" w:cs="Arial"/>
          <w:b/>
          <w:sz w:val="24"/>
          <w:szCs w:val="24"/>
          <w:lang w:val="pt-BR"/>
        </w:rPr>
        <w:t xml:space="preserve">Rabbit Hunting </w:t>
      </w:r>
    </w:p>
    <w:p w:rsidR="00EF3136" w:rsidRPr="00EF3136" w:rsidRDefault="00EF3136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EF3136">
        <w:rPr>
          <w:rFonts w:ascii="Arial" w:eastAsia="Arial" w:hAnsi="Arial" w:cs="Arial"/>
          <w:sz w:val="24"/>
          <w:szCs w:val="24"/>
          <w:lang w:val="pt-BR"/>
        </w:rPr>
        <w:t>Não é permitido o “Rabbit hunting”, ou seja, expor cartas que viriam a ser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distribuídas</w:t>
      </w:r>
      <w:r w:rsidRPr="00EF3136">
        <w:rPr>
          <w:rFonts w:ascii="Arial" w:eastAsia="Arial" w:hAnsi="Arial" w:cs="Arial"/>
          <w:sz w:val="24"/>
          <w:szCs w:val="24"/>
          <w:lang w:val="pt-BR"/>
        </w:rPr>
        <w:t>, caso a jogada não estivesse encerrada</w:t>
      </w:r>
      <w:r w:rsidR="000B038B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0F28" w:rsidRPr="00EF3136" w:rsidRDefault="00C10F28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8909D8" w:rsidRDefault="00EF3136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8909D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Jogador Presente</w:t>
      </w:r>
      <w:r w:rsidR="00446BE4" w:rsidRPr="008909D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 / </w:t>
      </w:r>
      <w:r w:rsidR="008909D8" w:rsidRPr="008909D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Elegível para uma M</w:t>
      </w:r>
      <w:r w:rsidR="008909D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ão</w:t>
      </w:r>
    </w:p>
    <w:p w:rsidR="00DB666E" w:rsidRPr="008909D8" w:rsidRDefault="00DB666E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066A7" w:rsidRPr="008909D8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8909D8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6</w:t>
      </w:r>
      <w:r w:rsidR="00B86B90" w:rsidRPr="008909D8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46BE4" w:rsidRPr="008909D8">
        <w:rPr>
          <w:rFonts w:ascii="Arial" w:eastAsia="Arial" w:hAnsi="Arial" w:cs="Arial"/>
          <w:b/>
          <w:sz w:val="24"/>
          <w:szCs w:val="24"/>
          <w:lang w:val="pt-BR"/>
        </w:rPr>
        <w:t xml:space="preserve">   </w:t>
      </w:r>
      <w:r w:rsidR="008909D8" w:rsidRPr="008909D8">
        <w:rPr>
          <w:rFonts w:ascii="Arial" w:eastAsia="Arial" w:hAnsi="Arial" w:cs="Arial"/>
          <w:b/>
          <w:sz w:val="24"/>
          <w:szCs w:val="24"/>
          <w:lang w:val="pt-BR"/>
        </w:rPr>
        <w:t>Ao Seu Lugar</w:t>
      </w:r>
      <w:r w:rsidR="00446BE4" w:rsidRPr="008909D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8909D8" w:rsidRPr="008909D8" w:rsidRDefault="008909D8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8909D8">
        <w:rPr>
          <w:rFonts w:ascii="Arial" w:eastAsia="Arial" w:hAnsi="Arial" w:cs="Arial"/>
          <w:sz w:val="24"/>
          <w:szCs w:val="24"/>
          <w:lang w:val="pt-BR"/>
        </w:rPr>
        <w:t>O jogador deve estar ao seu lugar quando todas as cartas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iniciais</w:t>
      </w:r>
      <w:r w:rsidRPr="008909D8">
        <w:rPr>
          <w:rFonts w:ascii="Arial" w:eastAsia="Arial" w:hAnsi="Arial" w:cs="Arial"/>
          <w:sz w:val="24"/>
          <w:szCs w:val="24"/>
          <w:lang w:val="pt-BR"/>
        </w:rPr>
        <w:t xml:space="preserve"> tenham sido distribu</w:t>
      </w:r>
      <w:r>
        <w:rPr>
          <w:rFonts w:ascii="Arial" w:eastAsia="Arial" w:hAnsi="Arial" w:cs="Arial"/>
          <w:sz w:val="24"/>
          <w:szCs w:val="24"/>
          <w:lang w:val="pt-BR"/>
        </w:rPr>
        <w:t>ídas para poder jogar a mão. Um jogador deve estar ao seu lugar para solicitar tempo.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8909D8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8909D8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="00EC246D" w:rsidRPr="008909D8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8909D8" w:rsidRPr="008909D8">
        <w:rPr>
          <w:rFonts w:ascii="Arial" w:eastAsia="Arial" w:hAnsi="Arial" w:cs="Arial"/>
          <w:b/>
          <w:sz w:val="24"/>
          <w:szCs w:val="24"/>
          <w:lang w:val="pt-BR"/>
        </w:rPr>
        <w:t>Ação Pendente</w:t>
      </w:r>
    </w:p>
    <w:p w:rsidR="008909D8" w:rsidRPr="008909D8" w:rsidRDefault="008909D8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8909D8">
        <w:rPr>
          <w:rFonts w:ascii="Arial" w:eastAsia="Arial" w:hAnsi="Arial" w:cs="Arial"/>
          <w:sz w:val="24"/>
          <w:szCs w:val="24"/>
          <w:lang w:val="pt-BR"/>
        </w:rPr>
        <w:t xml:space="preserve">O jogador deve permanecer ao seu lugar </w:t>
      </w:r>
      <w:r>
        <w:rPr>
          <w:rFonts w:ascii="Arial" w:eastAsia="Arial" w:hAnsi="Arial" w:cs="Arial"/>
          <w:sz w:val="24"/>
          <w:szCs w:val="24"/>
          <w:lang w:val="pt-BR"/>
        </w:rPr>
        <w:t>se ele</w:t>
      </w:r>
      <w:r w:rsidRPr="008909D8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possui</w:t>
      </w:r>
      <w:r w:rsidRPr="008909D8">
        <w:rPr>
          <w:rFonts w:ascii="Arial" w:eastAsia="Arial" w:hAnsi="Arial" w:cs="Arial"/>
          <w:sz w:val="24"/>
          <w:szCs w:val="24"/>
          <w:lang w:val="pt-BR"/>
        </w:rPr>
        <w:t xml:space="preserve"> uma m</w:t>
      </w:r>
      <w:r>
        <w:rPr>
          <w:rFonts w:ascii="Arial" w:eastAsia="Arial" w:hAnsi="Arial" w:cs="Arial"/>
          <w:sz w:val="24"/>
          <w:szCs w:val="24"/>
          <w:lang w:val="pt-BR"/>
        </w:rPr>
        <w:t>ão válida.</w:t>
      </w:r>
    </w:p>
    <w:p w:rsidR="0022046B" w:rsidRPr="00EC7B3E" w:rsidRDefault="0022046B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F51B78" w:rsidRDefault="008909D8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F51B7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Botão</w:t>
      </w:r>
      <w:r w:rsidR="00446BE4" w:rsidRPr="00F51B7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 / Blinds</w:t>
      </w:r>
    </w:p>
    <w:p w:rsidR="00DB666E" w:rsidRPr="00F51B78" w:rsidRDefault="00DB666E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066A7" w:rsidRPr="00F51B78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F51B78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9623A4" w:rsidRPr="00F51B78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46BE4" w:rsidRPr="00F51B78">
        <w:rPr>
          <w:rFonts w:ascii="Arial" w:eastAsia="Arial" w:hAnsi="Arial" w:cs="Arial"/>
          <w:b/>
          <w:sz w:val="24"/>
          <w:szCs w:val="24"/>
          <w:lang w:val="pt-BR"/>
        </w:rPr>
        <w:t xml:space="preserve">   Dead Button </w:t>
      </w:r>
    </w:p>
    <w:p w:rsidR="00F066A7" w:rsidRPr="008909D8" w:rsidRDefault="008909D8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8909D8">
        <w:rPr>
          <w:rFonts w:ascii="Arial" w:eastAsia="Arial" w:hAnsi="Arial" w:cs="Arial"/>
          <w:sz w:val="24"/>
          <w:szCs w:val="24"/>
          <w:lang w:val="pt-BR"/>
        </w:rPr>
        <w:t xml:space="preserve">O torneio utilizará o </w:t>
      </w:r>
      <w:r w:rsidR="00446BE4" w:rsidRPr="008909D8">
        <w:rPr>
          <w:rFonts w:ascii="Arial" w:eastAsia="Arial" w:hAnsi="Arial" w:cs="Arial"/>
          <w:i/>
          <w:sz w:val="24"/>
          <w:szCs w:val="24"/>
          <w:lang w:val="pt-BR"/>
        </w:rPr>
        <w:t>dead button</w:t>
      </w:r>
      <w:r w:rsidR="00446BE4" w:rsidRPr="008909D8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066A7" w:rsidRPr="008909D8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8909D8" w:rsidRDefault="00E740AA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29</w:t>
      </w:r>
      <w:r w:rsidR="009623A4" w:rsidRPr="008909D8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8909D8" w:rsidRPr="008909D8">
        <w:rPr>
          <w:rFonts w:ascii="Arial" w:eastAsia="Arial" w:hAnsi="Arial" w:cs="Arial"/>
          <w:b/>
          <w:sz w:val="24"/>
          <w:szCs w:val="24"/>
          <w:lang w:val="pt-BR"/>
        </w:rPr>
        <w:t>Evitar os</w:t>
      </w:r>
      <w:r w:rsidR="00446BE4" w:rsidRPr="008909D8">
        <w:rPr>
          <w:rFonts w:ascii="Arial" w:eastAsia="Arial" w:hAnsi="Arial" w:cs="Arial"/>
          <w:b/>
          <w:sz w:val="24"/>
          <w:szCs w:val="24"/>
          <w:lang w:val="pt-BR"/>
        </w:rPr>
        <w:t xml:space="preserve"> Blinds </w:t>
      </w:r>
    </w:p>
    <w:p w:rsidR="008909D8" w:rsidRPr="008909D8" w:rsidRDefault="008909D8" w:rsidP="008909D8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8909D8">
        <w:rPr>
          <w:rFonts w:ascii="Arial" w:eastAsia="Arial" w:hAnsi="Arial" w:cs="Arial"/>
          <w:sz w:val="24"/>
          <w:szCs w:val="24"/>
          <w:lang w:val="pt-BR"/>
        </w:rPr>
        <w:t xml:space="preserve">Um competidor que intencionalmente tentar pular o </w:t>
      </w:r>
      <w:r w:rsidRPr="008909D8">
        <w:rPr>
          <w:rFonts w:ascii="Arial" w:eastAsia="Arial" w:hAnsi="Arial" w:cs="Arial"/>
          <w:i/>
          <w:sz w:val="24"/>
          <w:szCs w:val="24"/>
          <w:lang w:val="pt-BR"/>
        </w:rPr>
        <w:t>blind</w:t>
      </w:r>
      <w:r w:rsidRPr="008909D8">
        <w:rPr>
          <w:rFonts w:ascii="Arial" w:eastAsia="Arial" w:hAnsi="Arial" w:cs="Arial"/>
          <w:sz w:val="24"/>
          <w:szCs w:val="24"/>
          <w:lang w:val="pt-BR"/>
        </w:rPr>
        <w:t xml:space="preserve"> ao ser movido de mesa, sofrerá uma penalidade. </w:t>
      </w:r>
    </w:p>
    <w:p w:rsidR="00A80B99" w:rsidRPr="008909D8" w:rsidRDefault="00A80B99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A80B99" w:rsidRDefault="00D348E3" w:rsidP="00A80B99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8909D8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455A07" w:rsidRPr="008909D8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8909D8" w:rsidRPr="008909D8">
        <w:rPr>
          <w:rFonts w:ascii="Arial" w:eastAsia="Arial" w:hAnsi="Arial" w:cs="Arial"/>
          <w:b/>
          <w:sz w:val="24"/>
          <w:szCs w:val="24"/>
          <w:lang w:val="pt-BR"/>
        </w:rPr>
        <w:t>Botão Quando em</w:t>
      </w:r>
      <w:r w:rsidR="00446BE4" w:rsidRPr="008909D8">
        <w:rPr>
          <w:rFonts w:ascii="Arial" w:eastAsia="Arial" w:hAnsi="Arial" w:cs="Arial"/>
          <w:b/>
          <w:sz w:val="24"/>
          <w:szCs w:val="24"/>
          <w:lang w:val="pt-BR"/>
        </w:rPr>
        <w:t xml:space="preserve"> Heads-up </w:t>
      </w:r>
    </w:p>
    <w:p w:rsidR="008909D8" w:rsidRPr="00A80B99" w:rsidRDefault="008909D8" w:rsidP="00A80B99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8909D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Quando </w:t>
      </w:r>
      <w:r w:rsidRPr="008909D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heads-up</w:t>
      </w:r>
      <w:r w:rsidRPr="008909D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o </w:t>
      </w:r>
      <w:r w:rsidRPr="008909D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small</w:t>
      </w:r>
      <w:r w:rsidRPr="008909D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8909D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blind</w:t>
      </w:r>
      <w:r w:rsidRPr="008909D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será o botão e age primeiro pré-flop e depois pós-flop.</w:t>
      </w:r>
      <w:r w:rsidR="00BF5CC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BF5CC1" w:rsidRPr="00EC7B3E">
        <w:rPr>
          <w:rFonts w:ascii="Arial" w:hAnsi="Arial" w:cs="Arial"/>
          <w:color w:val="000000" w:themeColor="text1"/>
          <w:sz w:val="24"/>
          <w:szCs w:val="24"/>
          <w:lang w:val="pt-BR"/>
        </w:rPr>
        <w:t>A última carta é distribuída para o botão.</w:t>
      </w:r>
      <w:r w:rsidRPr="00EC7B3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BF5CC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O botão pode ser ajustado para evitar que um competidor pague duas vezes o </w:t>
      </w:r>
      <w:r w:rsidR="00BF5CC1" w:rsidRPr="00BF5CC1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big</w:t>
      </w:r>
      <w:r w:rsidR="00BF5CC1" w:rsidRPr="00BF5CC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BF5CC1" w:rsidRPr="00BF5CC1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blind</w:t>
      </w:r>
      <w:r w:rsidRPr="00BF5CC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</w:t>
      </w:r>
    </w:p>
    <w:p w:rsidR="00A80B99" w:rsidRDefault="00A80B99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A80B99" w:rsidRDefault="00A80B99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</w:p>
    <w:p w:rsidR="00F066A7" w:rsidRPr="00CC49BB" w:rsidRDefault="00CC49BB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CC49BB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Regras de Distribuição de Cartas</w:t>
      </w:r>
    </w:p>
    <w:p w:rsidR="00DB666E" w:rsidRPr="00CC49BB" w:rsidRDefault="00DB666E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066A7" w:rsidRPr="00CC49BB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CC49BB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="001A0FFE" w:rsidRPr="00CC49BB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446BE4" w:rsidRPr="00CC49BB">
        <w:rPr>
          <w:rFonts w:ascii="Arial" w:eastAsia="Arial" w:hAnsi="Arial" w:cs="Arial"/>
          <w:b/>
          <w:sz w:val="24"/>
          <w:szCs w:val="24"/>
          <w:lang w:val="pt-BR"/>
        </w:rPr>
        <w:t>Misdeals</w:t>
      </w:r>
      <w:r w:rsidR="00CC49BB" w:rsidRPr="00CC49BB">
        <w:rPr>
          <w:rFonts w:ascii="Arial" w:eastAsia="Arial" w:hAnsi="Arial" w:cs="Arial"/>
          <w:b/>
          <w:sz w:val="24"/>
          <w:szCs w:val="24"/>
          <w:lang w:val="pt-BR"/>
        </w:rPr>
        <w:t xml:space="preserve"> (partida inv</w:t>
      </w:r>
      <w:r w:rsidR="00CC49BB">
        <w:rPr>
          <w:rFonts w:ascii="Arial" w:eastAsia="Arial" w:hAnsi="Arial" w:cs="Arial"/>
          <w:b/>
          <w:sz w:val="24"/>
          <w:szCs w:val="24"/>
          <w:lang w:val="pt-BR"/>
        </w:rPr>
        <w:t>álida)</w:t>
      </w:r>
    </w:p>
    <w:p w:rsidR="00305ED9" w:rsidRPr="00EC7B3E" w:rsidRDefault="00CC49BB" w:rsidP="00B729BD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CC49BB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Em jogos</w:t>
      </w:r>
      <w:r w:rsidR="00B729B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de Stud, se quaisquer das duas cartas iniciais de qualquer jogador for exposta devido a um erro do dealer, será um misdeal. Em jogos de flop, os misdeals acontecerão, mas não estão limitados a: a) exposição de uma das duas primeiras cartas distribuídas; b)duas ou mais cartas expostas no baralho; c)primeira carta distribuída ao lugar errado; d) cartas distribuídas a um assento que não deveria recebê-las; e) um lugar que deveria receber uma mão não a recebeu. Jogadores podem receber duas cartas consecutivas quando no botão. Caso ação substancial já </w:t>
      </w:r>
      <w:r w:rsidR="00B729BD" w:rsidRPr="00451F3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tenha ocorrido</w:t>
      </w:r>
      <w:r w:rsidR="00451F30" w:rsidRPr="00451F3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B729BD" w:rsidRPr="00451F3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um misdeal não pode</w:t>
      </w:r>
      <w:r w:rsidR="00B729B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ser declarado e a mão deve ser jogada até o final.</w:t>
      </w:r>
    </w:p>
    <w:p w:rsidR="004133EE" w:rsidRPr="00EC7B3E" w:rsidRDefault="004133EE" w:rsidP="007521DC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066A7" w:rsidRPr="00B729BD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B729B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2</w:t>
      </w:r>
      <w:r w:rsidR="00EE6A04" w:rsidRPr="00B729B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B729BD" w:rsidRPr="00B729B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Ação Substancial</w:t>
      </w:r>
    </w:p>
    <w:p w:rsidR="00305ED9" w:rsidRPr="00B729BD" w:rsidRDefault="00B729BD" w:rsidP="00B729BD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729B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Ação substancial é definida como: A) a combina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ção de duas ações envolvendo dois jogadores colocando fichas no pot</w:t>
      </w:r>
      <w:r w:rsidR="00EC7B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(aposta, aumento ou pagamento); ou B) a combinação de três ações (mesa, aposta, aumento, pagamento ou desistência).</w:t>
      </w:r>
      <w:r w:rsidR="00305ED9" w:rsidRPr="00B729B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:rsidR="00D348E3" w:rsidRPr="00B729BD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</w:p>
    <w:p w:rsidR="00F066A7" w:rsidRPr="00F51B78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 w:rsidRPr="00F51B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3</w:t>
      </w:r>
      <w:r w:rsidR="00EE6A04" w:rsidRPr="00F51B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:   </w:t>
      </w:r>
      <w:r w:rsidR="00446BE4" w:rsidRPr="00F51B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Flop</w:t>
      </w:r>
      <w:r w:rsidR="00B729BD" w:rsidRPr="00F51B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com </w:t>
      </w:r>
      <w:r w:rsidR="00EC7B3E" w:rsidRPr="00F51B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Q</w:t>
      </w:r>
      <w:r w:rsidR="00B729BD" w:rsidRPr="00F51B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uarto </w:t>
      </w:r>
      <w:r w:rsidR="00EC7B3E" w:rsidRPr="00F51B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C</w:t>
      </w:r>
      <w:r w:rsidR="00B729BD" w:rsidRPr="00F51B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artas</w:t>
      </w:r>
    </w:p>
    <w:p w:rsidR="00787704" w:rsidRPr="00EC7B3E" w:rsidRDefault="00B729BD" w:rsidP="00B729BD">
      <w:pPr>
        <w:pStyle w:val="PreformattedText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729BD">
        <w:rPr>
          <w:rFonts w:ascii="Arial" w:hAnsi="Arial" w:cs="Arial"/>
          <w:color w:val="000000" w:themeColor="text1"/>
          <w:sz w:val="24"/>
          <w:szCs w:val="24"/>
          <w:lang w:val="pt-BR"/>
        </w:rPr>
        <w:t>Se o flop contém 4 cartas (inv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és de 3), sejam estas expostas ou não, o dealer deve embaralhar as 4 cartas fechadas. Um </w:t>
      </w:r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floor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será chamado para selecionar aleatoriamente uma carta para ser utilizada como a próxima queima e as três cartas restantes serão o flop.</w:t>
      </w:r>
    </w:p>
    <w:p w:rsidR="00DE66CF" w:rsidRPr="00EC7B3E" w:rsidRDefault="00DE66CF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A14900" w:rsidRDefault="00B729BD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A14900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Jogadas</w:t>
      </w:r>
      <w:r w:rsidR="00446BE4" w:rsidRPr="00A14900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: </w:t>
      </w:r>
      <w:r w:rsidRPr="00A14900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Apostas</w:t>
      </w:r>
      <w:r w:rsidR="00446BE4" w:rsidRPr="00A14900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 </w:t>
      </w:r>
      <w:r w:rsidRPr="00A14900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e</w:t>
      </w:r>
      <w:r w:rsidR="00446BE4" w:rsidRPr="00A14900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 </w:t>
      </w:r>
      <w:r w:rsidRPr="00A14900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Aumentos</w:t>
      </w:r>
    </w:p>
    <w:p w:rsidR="00DB666E" w:rsidRPr="00A14900" w:rsidRDefault="00DB666E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066A7" w:rsidRPr="00EC7B3E" w:rsidRDefault="00D348E3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EC7B3E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="00171D53" w:rsidRPr="00EC7B3E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A14900" w:rsidRPr="00EC7B3E">
        <w:rPr>
          <w:rFonts w:ascii="Arial" w:eastAsia="Arial" w:hAnsi="Arial" w:cs="Arial"/>
          <w:b/>
          <w:sz w:val="24"/>
          <w:szCs w:val="24"/>
          <w:lang w:val="pt-BR"/>
        </w:rPr>
        <w:t>Declarações Verbais</w:t>
      </w:r>
      <w:r w:rsidR="00446BE4" w:rsidRPr="00EC7B3E">
        <w:rPr>
          <w:rFonts w:ascii="Arial" w:eastAsia="Arial" w:hAnsi="Arial" w:cs="Arial"/>
          <w:b/>
          <w:sz w:val="24"/>
          <w:szCs w:val="24"/>
          <w:lang w:val="pt-BR"/>
        </w:rPr>
        <w:t xml:space="preserve"> / </w:t>
      </w:r>
      <w:r w:rsidR="00A14900" w:rsidRPr="00EC7B3E">
        <w:rPr>
          <w:rFonts w:ascii="Arial" w:eastAsia="Arial" w:hAnsi="Arial" w:cs="Arial"/>
          <w:b/>
          <w:sz w:val="24"/>
          <w:szCs w:val="24"/>
          <w:lang w:val="pt-BR"/>
        </w:rPr>
        <w:t>Agindo na Vez</w:t>
      </w:r>
    </w:p>
    <w:p w:rsidR="00A14900" w:rsidRPr="00A14900" w:rsidRDefault="00A14900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A1490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Jogadores devem agir na sua própria vez. Declarações verbais na sua própria vez são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permanentes. Fichas colocadas no pote devem permanecer no pote.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A14900" w:rsidRPr="00A14900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A1490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5</w:t>
      </w:r>
      <w:r w:rsidR="00171D53" w:rsidRPr="00A1490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A14900" w:rsidRPr="00A1490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Ação Fora da Vez </w:t>
      </w:r>
    </w:p>
    <w:p w:rsidR="00F066A7" w:rsidRPr="00A14900" w:rsidRDefault="00A14900" w:rsidP="00A14900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Ações fora da vez </w:t>
      </w:r>
      <w:r w:rsidRPr="00A1490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ser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ão</w:t>
      </w:r>
      <w:r w:rsidRPr="00A1490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permanente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A1490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desde que não seja modificada até chegar a sua vez. Um </w:t>
      </w:r>
      <w:r w:rsidRPr="00A14900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check</w:t>
      </w:r>
      <w:r w:rsidRPr="00A1490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</w:t>
      </w:r>
      <w:r w:rsidRPr="00A14900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call</w:t>
      </w:r>
      <w:r w:rsidRPr="00A1490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ou </w:t>
      </w:r>
      <w:r w:rsidRPr="00A14900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fold</w:t>
      </w:r>
      <w:r w:rsidRPr="00A1490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não é considerado mudança de ação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Caso haja mudança da ação, a aposta feita fora da vez não é permanente e poderá ser retornada ao jogador que possuirá todas as opções, incluindo: pagar, aumentar ou desistir. Uma desistência fora da vez é permanente.</w:t>
      </w:r>
    </w:p>
    <w:p w:rsidR="00F066A7" w:rsidRPr="00A14900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A14900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A14900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6</w:t>
      </w:r>
      <w:r w:rsidR="00171D53" w:rsidRPr="00A14900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A14900" w:rsidRPr="00A14900">
        <w:rPr>
          <w:rFonts w:ascii="Arial" w:eastAsia="Arial" w:hAnsi="Arial" w:cs="Arial"/>
          <w:b/>
          <w:sz w:val="24"/>
          <w:szCs w:val="24"/>
          <w:lang w:val="pt-BR"/>
        </w:rPr>
        <w:t>Métodos para Aumentar</w:t>
      </w:r>
      <w:r w:rsidR="00446BE4" w:rsidRPr="00A1490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A14900" w:rsidRPr="00A14900" w:rsidRDefault="00A14900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Em no-limit e pot-limit, um aumento é feito por (</w:t>
      </w:r>
      <w:r w:rsidRPr="00A149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1) colocar, em um único movimento a totalidade das fichas no pote; ou,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(</w:t>
      </w:r>
      <w:r w:rsidRPr="00A149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2) declaração verbal do valor total antes de colocar fichas no pote; ou,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(3) anunciar  “</w:t>
      </w:r>
      <w:r w:rsidRPr="00A14900">
        <w:rPr>
          <w:rFonts w:ascii="Arial" w:eastAsia="Arial" w:hAnsi="Arial" w:cs="Arial"/>
          <w:color w:val="000000"/>
          <w:sz w:val="24"/>
          <w:szCs w:val="24"/>
          <w:lang w:val="pt-BR"/>
        </w:rPr>
        <w:t>aumento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” (“</w:t>
      </w:r>
      <w:r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raise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”)</w:t>
      </w:r>
      <w:r w:rsidRPr="00A149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colocar o valor do pagamento da aposta anterior no pote e, em um movimento separado colocar a totalidade das fichas da nova aposta. </w:t>
      </w:r>
      <w:r w:rsidRPr="00A14900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O competidor é responsável por deixar suas intenções claras</w:t>
      </w:r>
      <w:r w:rsidRPr="00A14900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F066A7" w:rsidRPr="00A14900" w:rsidRDefault="00446BE4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A14900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="00FC6FCC" w:rsidRPr="00A14900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A14900" w:rsidRPr="00A14900">
        <w:rPr>
          <w:rFonts w:ascii="Arial" w:eastAsia="Arial" w:hAnsi="Arial" w:cs="Arial"/>
          <w:b/>
          <w:sz w:val="24"/>
          <w:szCs w:val="24"/>
          <w:lang w:val="pt-BR"/>
        </w:rPr>
        <w:t>Aumentos</w:t>
      </w:r>
      <w:r w:rsidRPr="00A14900">
        <w:rPr>
          <w:rFonts w:ascii="Arial" w:eastAsia="Arial" w:hAnsi="Arial" w:cs="Arial"/>
          <w:b/>
          <w:sz w:val="24"/>
          <w:szCs w:val="24"/>
          <w:lang w:val="pt-BR"/>
        </w:rPr>
        <w:t xml:space="preserve">  </w:t>
      </w:r>
    </w:p>
    <w:p w:rsidR="00A14900" w:rsidRPr="00A14900" w:rsidRDefault="00A14900" w:rsidP="007521DC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A14900">
        <w:rPr>
          <w:rFonts w:ascii="Arial" w:hAnsi="Arial" w:cs="Arial"/>
          <w:color w:val="000000" w:themeColor="text1"/>
          <w:sz w:val="24"/>
          <w:szCs w:val="24"/>
          <w:lang w:val="pt-BR"/>
        </w:rPr>
        <w:t>Os aumentos devem ser, no mínimo, do valor da última aposta efetuada ou do último aumento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</w:t>
      </w:r>
      <w:r w:rsidRPr="00A14900">
        <w:rPr>
          <w:rFonts w:ascii="Arial" w:hAnsi="Arial" w:cs="Arial"/>
          <w:color w:val="000000" w:themeColor="text1"/>
          <w:sz w:val="24"/>
          <w:szCs w:val="24"/>
          <w:lang w:val="pt-BR"/>
        </w:rPr>
        <w:t>Se um competidor fizer um aumento de 50% ou mais do que a aposta anterior, mas menor do que um aumento completo, este é obrigado a completar o aumento para o valor correto. O aumento será exatamente o mínimo permitido</w:t>
      </w:r>
      <w:r w:rsidR="00A5213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(veja exceção para uso de </w:t>
      </w:r>
      <w:r w:rsidR="00A52132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 xml:space="preserve">múltiplas fichas de mesmo valor na regra </w:t>
      </w:r>
      <w:r w:rsidR="00E740AA">
        <w:rPr>
          <w:rFonts w:ascii="Arial" w:hAnsi="Arial" w:cs="Arial"/>
          <w:color w:val="000000" w:themeColor="text1"/>
          <w:sz w:val="24"/>
          <w:szCs w:val="24"/>
          <w:lang w:val="pt-BR"/>
        </w:rPr>
        <w:t>39</w:t>
      </w:r>
      <w:r w:rsidR="00A52132">
        <w:rPr>
          <w:rFonts w:ascii="Arial" w:hAnsi="Arial" w:cs="Arial"/>
          <w:color w:val="000000" w:themeColor="text1"/>
          <w:sz w:val="24"/>
          <w:szCs w:val="24"/>
          <w:lang w:val="pt-BR"/>
        </w:rPr>
        <w:t>)</w:t>
      </w:r>
      <w:r w:rsidRPr="00A1490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</w:t>
      </w:r>
      <w:r w:rsidR="00A52132">
        <w:rPr>
          <w:rFonts w:ascii="Arial" w:hAnsi="Arial" w:cs="Arial"/>
          <w:color w:val="000000" w:themeColor="text1"/>
          <w:sz w:val="24"/>
          <w:szCs w:val="24"/>
          <w:lang w:val="pt-BR"/>
        </w:rPr>
        <w:t>Em no-limit e pot-limit u</w:t>
      </w:r>
      <w:r w:rsidRPr="00A14900">
        <w:rPr>
          <w:rFonts w:ascii="Arial" w:hAnsi="Arial" w:cs="Arial"/>
          <w:color w:val="000000" w:themeColor="text1"/>
          <w:sz w:val="24"/>
          <w:szCs w:val="24"/>
          <w:lang w:val="pt-BR"/>
        </w:rPr>
        <w:t>m aumento menor do que a totalidade da aposta atual não reabre a ação para um competidor que já tenha agido na rodada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A7046B" w:rsidRDefault="00446BE4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A7046B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AE1AE7" w:rsidRPr="00A7046B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A7046B" w:rsidRPr="00A7046B">
        <w:rPr>
          <w:rFonts w:ascii="Arial" w:eastAsia="Arial" w:hAnsi="Arial" w:cs="Arial"/>
          <w:b/>
          <w:sz w:val="24"/>
          <w:szCs w:val="24"/>
          <w:lang w:val="pt-BR"/>
        </w:rPr>
        <w:t>Apostas Com Fichas de Grande Valor</w:t>
      </w:r>
      <w:r w:rsidRPr="00A7046B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F066A7" w:rsidRPr="00A7046B" w:rsidRDefault="00A7046B" w:rsidP="007521DC">
      <w:pPr>
        <w:suppressAutoHyphens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A7046B">
        <w:rPr>
          <w:rFonts w:ascii="Arial" w:hAnsi="Arial" w:cs="Arial"/>
          <w:color w:val="000000" w:themeColor="text1"/>
          <w:sz w:val="24"/>
          <w:szCs w:val="24"/>
          <w:lang w:val="pt-BR"/>
        </w:rPr>
        <w:t>Sempre que enfrentando uma aposta, colocar uma única ficha de grande valor será considerado um pagamento se o competidor não anunciar um aumento antes de a ficha tocar a mesa. Se o competidor anunciar um aumento e colocar uma ficha de grande valor na mesa, mas não anunciar o tamanho da aposta, essa será do valor da ficha. Quando não enfrentando uma aposta, colocar uma única ficha de grande valor será considerada uma aposta do valor da ficha</w:t>
      </w:r>
      <w:r w:rsidR="00FA3ECC" w:rsidRPr="00A7046B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FA3ECC" w:rsidRPr="00A7046B" w:rsidRDefault="00FA3ECC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A7046B" w:rsidRDefault="00E740AA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39</w:t>
      </w:r>
      <w:r w:rsidR="00231A2B" w:rsidRPr="00A7046B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:   </w:t>
      </w:r>
      <w:r w:rsidR="00A7046B" w:rsidRPr="00A7046B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Apostas Com Múltiplas Fichas</w:t>
      </w:r>
    </w:p>
    <w:p w:rsidR="00A7046B" w:rsidRPr="00A7046B" w:rsidRDefault="00A7046B" w:rsidP="00A7046B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A7046B">
        <w:rPr>
          <w:rFonts w:ascii="Arial" w:hAnsi="Arial" w:cs="Arial"/>
          <w:color w:val="000000" w:themeColor="text1"/>
          <w:sz w:val="24"/>
          <w:szCs w:val="24"/>
          <w:lang w:val="pt-BR"/>
        </w:rPr>
        <w:t>Sempre que enfrentando uma aposta, a não ser que um aumento seja declarado, a utilização de várias fichas do mesmo valor em uma aposta será considerado um pagamento se a remoção de uma das fichas deixará um valor inferior ao do pagamento Exemplo de um pagamento: pré-flop com blinds 200-400: A aumenta para 1200 (aumento de 800), B coloca duas fichas de 1000 sem declarar um raise. Isso será um pagamento pois ao se retirar uma ficha de 1000 deixaria menos do que o valor necessário para pagar os 1200. O caso de se colocar fichas de valores diferentes é regido pela regra dos 50% (regra 38).</w:t>
      </w:r>
    </w:p>
    <w:p w:rsidR="007F6359" w:rsidRPr="00F51B78" w:rsidRDefault="007F6359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066A7" w:rsidRPr="006E3AE2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6E3AE2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BB6E47" w:rsidRPr="006E3AE2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6E3AE2" w:rsidRPr="006E3AE2">
        <w:rPr>
          <w:rFonts w:ascii="Arial" w:eastAsia="Arial" w:hAnsi="Arial" w:cs="Arial"/>
          <w:b/>
          <w:sz w:val="24"/>
          <w:szCs w:val="24"/>
          <w:lang w:val="pt-BR"/>
        </w:rPr>
        <w:t>Número de aumentos em Limit e No-</w:t>
      </w:r>
      <w:r w:rsidR="006E3AE2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="006E3AE2" w:rsidRPr="006E3AE2">
        <w:rPr>
          <w:rFonts w:ascii="Arial" w:eastAsia="Arial" w:hAnsi="Arial" w:cs="Arial"/>
          <w:b/>
          <w:sz w:val="24"/>
          <w:szCs w:val="24"/>
          <w:lang w:val="pt-BR"/>
        </w:rPr>
        <w:t>imit</w:t>
      </w:r>
      <w:r w:rsidR="00446BE4" w:rsidRPr="006E3AE2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157A61" w:rsidRPr="00F51B78" w:rsidRDefault="006E3AE2" w:rsidP="007521DC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6E3AE2">
        <w:rPr>
          <w:rFonts w:ascii="Arial" w:hAnsi="Arial" w:cs="Arial"/>
          <w:color w:val="000000" w:themeColor="text1"/>
          <w:sz w:val="24"/>
          <w:szCs w:val="24"/>
          <w:lang w:val="pt-BR"/>
        </w:rPr>
        <w:t>Em jogos no-limit não há limite no n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úmero de aumentos em uma rodada de apostas. </w:t>
      </w:r>
      <w:r w:rsidRPr="006E3AE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Em jogos limit haverá um limite para a quantidade de aumentos, mesmo quando em </w:t>
      </w:r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heads-</w:t>
      </w:r>
      <w:r w:rsidRPr="00EC7B3E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up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até que se chegue aos dois últimos jogadores. Os limites da casa devem ser respeitados.</w:t>
      </w:r>
    </w:p>
    <w:p w:rsidR="00344169" w:rsidRPr="00F51B78" w:rsidRDefault="00344169" w:rsidP="007521DC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F066A7" w:rsidRPr="006E3AE2" w:rsidRDefault="00D348E3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6E3AE2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1</w:t>
      </w:r>
      <w:r w:rsidR="00597387" w:rsidRPr="006E3AE2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6E3AE2" w:rsidRPr="006E3AE2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Ação Aceita</w:t>
      </w:r>
    </w:p>
    <w:p w:rsidR="006E3AE2" w:rsidRPr="006E3AE2" w:rsidRDefault="006E3AE2" w:rsidP="007521DC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Poker é um jogo de contínua observação e atenção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. É responsabilidade </w:t>
      </w:r>
      <w:r w:rsidR="00E076A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 pagador determinar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 quantidade correta da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aposta de um oponente antes de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pagar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independentemente do que é afirmado pelo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dealer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ou jogadores. Se um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pagador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solicita uma contagem, mas recebe informações incorretas do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dealer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ou jogadores, então coloca o valor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o pote, o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pagador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assum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 plena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</w:t>
      </w:r>
      <w:r w:rsidR="00EC7B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correta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ação e está sujeit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ao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valor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ou aposta </w:t>
      </w:r>
      <w:r w:rsidRPr="006E3AE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all-in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corret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.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 r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egra nº 1 pode ser </w:t>
      </w:r>
      <w:r w:rsidR="00EC7B3E"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aplicada</w:t>
      </w:r>
      <w:r w:rsidRPr="006E3AE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em determinadas situações, a critério do diretor do torneio.</w:t>
      </w:r>
    </w:p>
    <w:p w:rsidR="007521DC" w:rsidRPr="00EC7B3E" w:rsidRDefault="007521DC" w:rsidP="007521DC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F066A7" w:rsidRPr="006E3AE2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6E3AE2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2</w:t>
      </w:r>
      <w:r w:rsidR="00316619" w:rsidRPr="006E3AE2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6E3AE2" w:rsidRPr="006E3AE2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Apostas </w:t>
      </w:r>
      <w:r w:rsid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 o</w:t>
      </w:r>
      <w:r w:rsidR="006E3AE2" w:rsidRPr="006E3AE2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</w:t>
      </w:r>
      <w:r w:rsid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V</w:t>
      </w:r>
      <w:r w:rsidR="006E3AE2" w:rsidRPr="006E3AE2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alor do Pote</w:t>
      </w:r>
    </w:p>
    <w:p w:rsidR="00E076A7" w:rsidRPr="00E076A7" w:rsidRDefault="00E076A7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 jogadores só poderão ser informados do valor do pote em jogos pot-limit. Os dealers não contarão o pote em jogos limit e no-limit. Declarar “eu aposto o pote” não é uma aposta válida em jogos no-limit</w:t>
      </w:r>
      <w:r w:rsidR="00EC7B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mas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compromete o jogador em fazer uma aposta de um valor válido.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066A7" w:rsidRPr="00E076A7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3</w:t>
      </w:r>
      <w:r w:rsidR="00DB5FA4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446BE4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String Bets 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="00446BE4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Aumentos</w:t>
      </w:r>
      <w:r w:rsidR="00446BE4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</w:t>
      </w:r>
    </w:p>
    <w:p w:rsidR="00F066A7" w:rsidRPr="00E076A7" w:rsidRDefault="00E076A7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076A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Os dealers serão responsáveis por rejeitar </w:t>
      </w:r>
      <w:r w:rsidRPr="00E076A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string</w:t>
      </w:r>
      <w:r w:rsidRPr="00E076A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E076A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bets</w:t>
      </w:r>
      <w:r w:rsidRPr="00E076A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446BE4" w:rsidRPr="00E076A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6C28E1" w:rsidRPr="00E076A7" w:rsidRDefault="006C28E1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6C28E1" w:rsidRPr="00E076A7" w:rsidRDefault="006C28E1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Apostas </w:t>
      </w:r>
      <w:r w:rsid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ora de </w:t>
      </w:r>
      <w:r w:rsid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P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adrão ou </w:t>
      </w:r>
      <w:r w:rsid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C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onfusas</w:t>
      </w:r>
    </w:p>
    <w:p w:rsidR="005B0174" w:rsidRPr="00EC7B3E" w:rsidRDefault="00E076A7" w:rsidP="00E076A7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Jogadores assumem os riscos da</w:t>
      </w:r>
      <w:r w:rsidRPr="00E076A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utilização de terminologia e gestos não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of</w:t>
      </w:r>
      <w:r w:rsidRPr="00E076A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ic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iais. Estas podem ser interpretadas de uma maneira diferente da intenção do jogador. Além disso, quando o valor de uma aposta pode ter vários significados, será utilizado o menor valor.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lastRenderedPageBreak/>
        <w:t>Exemplo: “aposto cinco”. Caso não esteja claro se o significado de “cinco” é $500 ou $5000, a aposta será encarada como de $500. Veja regras 3 e 37.</w:t>
      </w:r>
    </w:p>
    <w:p w:rsidR="005B0174" w:rsidRPr="00EC7B3E" w:rsidRDefault="005B0174" w:rsidP="007521DC">
      <w:pPr>
        <w:suppressAutoHyphens/>
        <w:spacing w:after="0" w:line="240" w:lineRule="auto"/>
        <w:rPr>
          <w:rFonts w:ascii="Arial" w:eastAsia="Arial" w:hAnsi="Arial" w:cs="Arial"/>
          <w:color w:val="0070C0"/>
          <w:sz w:val="24"/>
          <w:szCs w:val="24"/>
          <w:lang w:val="pt-BR"/>
        </w:rPr>
      </w:pPr>
    </w:p>
    <w:p w:rsidR="00E740AA" w:rsidRDefault="00E740AA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</w:p>
    <w:p w:rsidR="00F066A7" w:rsidRPr="00E076A7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5</w:t>
      </w:r>
      <w:r w:rsidR="00B734DA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Desistências </w:t>
      </w:r>
      <w:r w:rsid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ora</w:t>
      </w:r>
      <w:r w:rsid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do Padrão</w:t>
      </w:r>
    </w:p>
    <w:p w:rsidR="00A43023" w:rsidRPr="00EC7B3E" w:rsidRDefault="00E076A7" w:rsidP="00E076A7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Se a qualquer momento antes da última rodada de apostas houver uma desistência </w:t>
      </w:r>
      <w:r w:rsidR="008F52D5"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após</w:t>
      </w:r>
      <w:r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8F52D5"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um</w:t>
      </w:r>
      <w:r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pedido de mesa</w:t>
      </w:r>
      <w:r w:rsidR="008F52D5"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ou desistir fora da própria vez</w:t>
      </w:r>
      <w:r w:rsidR="008F52D5"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ambas </w:t>
      </w:r>
      <w:r w:rsidR="008F52D5"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são ações </w:t>
      </w:r>
      <w:r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permanentes </w:t>
      </w:r>
      <w:r w:rsidR="00EC7B3E"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8F52D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podem estar sujeitas a penalidades.</w:t>
      </w:r>
    </w:p>
    <w:p w:rsidR="002C265C" w:rsidRPr="00EC7B3E" w:rsidRDefault="002C265C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066A7" w:rsidRPr="00E076A7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6</w:t>
      </w:r>
      <w:r w:rsidR="000A7AE1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E076A7" w:rsidRPr="00E076A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Declarações Condicionais</w:t>
      </w:r>
    </w:p>
    <w:p w:rsidR="00E076A7" w:rsidRPr="00E076A7" w:rsidRDefault="00E076A7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076A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Declarações condicionais de a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ções futuras são fortemente desencorajadas; podem ser tornadas permanentes e sujeitas à penalidades. Exemplo: declarações do tipo “se-então”</w:t>
      </w:r>
      <w:r w:rsidR="007501B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; “se você apostar então aumentarei”.</w:t>
      </w:r>
    </w:p>
    <w:p w:rsidR="0022046B" w:rsidRPr="007501BC" w:rsidRDefault="0022046B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AB39B8" w:rsidRPr="007501BC" w:rsidRDefault="00AB39B8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066A7" w:rsidRPr="00BE2DE8" w:rsidRDefault="007501BC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BE2DE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Jogadas</w:t>
      </w:r>
      <w:r w:rsidR="00446BE4" w:rsidRPr="00BE2DE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: O</w:t>
      </w:r>
      <w:r w:rsidRPr="00BE2DE8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utras</w:t>
      </w:r>
    </w:p>
    <w:p w:rsidR="00F066A7" w:rsidRPr="00BE2DE8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BE2DE8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BE2DE8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7</w:t>
      </w:r>
      <w:r w:rsidR="003C4CCF" w:rsidRPr="00BE2DE8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BE2DE8" w:rsidRPr="00BE2DE8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Transporte de Fichas</w:t>
      </w:r>
      <w:r w:rsidR="00446BE4" w:rsidRPr="00BE2DE8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</w:t>
      </w:r>
    </w:p>
    <w:p w:rsidR="00260911" w:rsidRPr="00EC7B3E" w:rsidRDefault="00BE2DE8" w:rsidP="00BE2DE8">
      <w:pPr>
        <w:pStyle w:val="PreformattedText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E2DE8">
        <w:rPr>
          <w:rFonts w:ascii="Arial" w:hAnsi="Arial" w:cs="Arial"/>
          <w:color w:val="000000" w:themeColor="text1"/>
          <w:sz w:val="24"/>
          <w:szCs w:val="24"/>
          <w:lang w:val="pt-BR"/>
        </w:rPr>
        <w:t>Jogadores n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ão poderão transportar ou segurar fichas de torneio de maneira que elas fiquem escondidas. Um jogador que o faça desistirá destas fichas e poderá ser desqualificado. As fichas serão retiradas da competição.</w:t>
      </w:r>
    </w:p>
    <w:p w:rsidR="00E54964" w:rsidRPr="00EC7B3E" w:rsidRDefault="00E54964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066A7" w:rsidRPr="003D750E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 w:rsidRPr="003D750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</w:t>
      </w:r>
      <w:r w:rsidR="00E740AA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8</w:t>
      </w:r>
      <w:r w:rsidR="000A0A88" w:rsidRPr="003D750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BE2DE8" w:rsidRPr="003D750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Mãos Acidentalmente Recolhidas/Corrompidas</w:t>
      </w:r>
    </w:p>
    <w:p w:rsidR="00BE2DE8" w:rsidRPr="003D750E" w:rsidRDefault="003D750E" w:rsidP="007521DC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Jogadores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são responsáveis por proteger as suas cartas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todo o tempo.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Se o dealer acidentalmente retirar cartas o participa</w:t>
      </w:r>
      <w:bookmarkStart w:id="0" w:name="_GoBack"/>
      <w:bookmarkEnd w:id="0"/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nte não terá direito a recuperá-las e não receberá sua aposta de volta. Se o participante aumentou a aposta e esta ainda não foi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paga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 aumento será retornado ao participante. </w:t>
      </w:r>
    </w:p>
    <w:p w:rsidR="00DE1DB5" w:rsidRPr="00EC7B3E" w:rsidRDefault="00DE1DB5" w:rsidP="007521DC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3D750E" w:rsidRPr="003D750E" w:rsidRDefault="00E740AA" w:rsidP="007521DC">
      <w:pPr>
        <w:suppressAutoHyphens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49</w:t>
      </w:r>
      <w:r w:rsidR="00EA43DB" w:rsidRPr="003D750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:   </w:t>
      </w:r>
      <w:r w:rsidR="003D750E" w:rsidRPr="003D750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Mãos Mortas em Stud</w:t>
      </w:r>
    </w:p>
    <w:p w:rsidR="003D750E" w:rsidRPr="003D750E" w:rsidRDefault="003D750E" w:rsidP="003D750E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5A4FE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Em jogos de Stud, se um jogador </w:t>
      </w:r>
      <w:r w:rsidR="005A4FE0" w:rsidRPr="005A4FE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levantar</w:t>
      </w:r>
      <w:r w:rsidRPr="005A4FE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as </w:t>
      </w:r>
      <w:r w:rsidR="005A4FE0" w:rsidRPr="005A4FE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suas </w:t>
      </w:r>
      <w:r w:rsidRPr="005A4FE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cartas abertas da mesa enquanto enfrenta uma ação, sua mão estará morta.</w:t>
      </w:r>
    </w:p>
    <w:p w:rsidR="0022046B" w:rsidRPr="003D750E" w:rsidRDefault="0022046B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119E9" w:rsidRPr="003D750E" w:rsidRDefault="00F119E9" w:rsidP="007521DC">
      <w:pPr>
        <w:suppressAutoHyphens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F066A7" w:rsidRPr="003D750E" w:rsidRDefault="003D750E" w:rsidP="007521D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</w:pPr>
      <w:r w:rsidRPr="003D750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Etiqueta</w:t>
      </w:r>
      <w:r w:rsidR="00446BE4" w:rsidRPr="003D750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 </w:t>
      </w:r>
      <w:r w:rsidRPr="003D750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e</w:t>
      </w:r>
      <w:r w:rsidR="00446BE4" w:rsidRPr="003D750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 xml:space="preserve"> Pena</w:t>
      </w:r>
      <w:r w:rsidRPr="003D750E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/>
        </w:rPr>
        <w:t>lidades</w:t>
      </w:r>
    </w:p>
    <w:p w:rsidR="007F6359" w:rsidRPr="003D750E" w:rsidRDefault="007F6359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066A7" w:rsidRPr="003D750E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3D750E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8B629D" w:rsidRPr="003D750E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3D750E" w:rsidRPr="003D750E">
        <w:rPr>
          <w:rFonts w:ascii="Arial" w:eastAsia="Arial" w:hAnsi="Arial" w:cs="Arial"/>
          <w:b/>
          <w:sz w:val="24"/>
          <w:szCs w:val="24"/>
          <w:lang w:val="pt-BR"/>
        </w:rPr>
        <w:t>Penalidades e Desqualifica</w:t>
      </w:r>
      <w:r w:rsidR="003D750E">
        <w:rPr>
          <w:rFonts w:ascii="Arial" w:eastAsia="Arial" w:hAnsi="Arial" w:cs="Arial"/>
          <w:b/>
          <w:sz w:val="24"/>
          <w:szCs w:val="24"/>
          <w:lang w:val="pt-BR"/>
        </w:rPr>
        <w:t>ção</w:t>
      </w:r>
    </w:p>
    <w:p w:rsidR="003D750E" w:rsidRDefault="003D750E" w:rsidP="007521DC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Uma 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pena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lidade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3D750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val="pt-BR"/>
        </w:rPr>
        <w:t>pode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ser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aplicada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se um jogador expuser uma carta com ação pendente,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jogar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um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cart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fora da mesa, violar a regra de um-jogador-para-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cada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-mão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one-player-to-a-hand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ou incidentes similares ocorram. Penalidades serão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aplicadas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em casos de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soft play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abuso, comportamento 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abusivo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ou 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trapaças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As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enalidades disponíveis para o diretor do torneio incluem avisos verbais, penalidades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de “perda de mãos”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e desqualificação. Exceto 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para punição por uma única mão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sanções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de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mão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perdida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ser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ão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avaliad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as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da segui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nte forma: O infra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tor perderá uma mão para cada jogador, incluindo o agressor, 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que está na mesa quando a infra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ção 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ocorreu,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multiplicado pelo número de 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rodadas</w:t>
      </w:r>
      <w:r w:rsidRPr="003D75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especificadas na penalidade. </w:t>
      </w:r>
      <w:r w:rsidR="00B3699C" w:rsidRP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urante</w:t>
      </w:r>
      <w:r w:rsidRP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o período da pena, o infrator deve permanecer longe da mesa, mas continuará a </w:t>
      </w:r>
      <w:r w:rsidR="00B369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receber cartas.</w:t>
      </w:r>
    </w:p>
    <w:p w:rsidR="00B3699C" w:rsidRDefault="00B3699C" w:rsidP="007521DC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B3699C" w:rsidRPr="00B3699C" w:rsidRDefault="00B3699C" w:rsidP="007521DC">
      <w:pPr>
        <w:pStyle w:val="PreformattedTex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organização poderá julgar penalidade de uma mão, 1, 2, 3 ou 4 rodadas ou desqualificação. Um jogador desqualificado terá as suas fichas removidas da disputa. </w:t>
      </w: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lastRenderedPageBreak/>
        <w:t>Infrações repetidas estarão sujeitas a penalidades cada vez maiores.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140891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140891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="0028361C" w:rsidRPr="00140891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B3699C" w:rsidRPr="00140891">
        <w:rPr>
          <w:rFonts w:ascii="Arial" w:eastAsia="Arial" w:hAnsi="Arial" w:cs="Arial"/>
          <w:b/>
          <w:sz w:val="24"/>
          <w:szCs w:val="24"/>
          <w:lang w:val="pt-BR"/>
        </w:rPr>
        <w:t>Não Divulgação</w:t>
      </w:r>
      <w:r w:rsidR="00446BE4" w:rsidRPr="0014089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140891" w:rsidRDefault="00140891" w:rsidP="007521DC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14089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Os jogadores são obrigados a proteger os demais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participantes todo o tempo. Portanto, estando envolvidos em uma mão ou não, não poderão:</w:t>
      </w:r>
    </w:p>
    <w:p w:rsidR="00140891" w:rsidRDefault="00140891" w:rsidP="00140891">
      <w:pPr>
        <w:pStyle w:val="PreformattedText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Divulgar o conteúdo de uma mão viva ou já desistida;</w:t>
      </w:r>
    </w:p>
    <w:p w:rsidR="00140891" w:rsidRDefault="00140891" w:rsidP="00140891">
      <w:pPr>
        <w:pStyle w:val="PreformattedText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Sugerir ou criticar jogadas;</w:t>
      </w:r>
    </w:p>
    <w:p w:rsidR="00140891" w:rsidRDefault="00140891" w:rsidP="00140891">
      <w:pPr>
        <w:pStyle w:val="PreformattedText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Revelar uma mão que </w:t>
      </w:r>
      <w:r w:rsidRPr="00781004">
        <w:rPr>
          <w:rFonts w:ascii="Arial" w:hAnsi="Arial" w:cs="Arial"/>
          <w:color w:val="000000" w:themeColor="text1"/>
          <w:sz w:val="24"/>
          <w:szCs w:val="24"/>
          <w:lang w:val="pt-BR"/>
        </w:rPr>
        <w:t>ainda n</w:t>
      </w:r>
      <w:r w:rsidR="00781004" w:rsidRPr="00781004">
        <w:rPr>
          <w:rFonts w:ascii="Arial" w:hAnsi="Arial" w:cs="Arial"/>
          <w:color w:val="000000" w:themeColor="text1"/>
          <w:sz w:val="24"/>
          <w:szCs w:val="24"/>
          <w:lang w:val="pt-BR"/>
        </w:rPr>
        <w:t>ão</w:t>
      </w:r>
      <w:r w:rsidRPr="0078100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foi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mostrada.</w:t>
      </w:r>
    </w:p>
    <w:p w:rsidR="00140891" w:rsidRPr="00EC7B3E" w:rsidRDefault="00140891" w:rsidP="00140891">
      <w:pPr>
        <w:pStyle w:val="PreformattedTex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EC7B3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 regra </w:t>
      </w:r>
      <w:r w:rsidRPr="00EC7B3E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one-player-to-a-hand</w:t>
      </w:r>
      <w:r w:rsidRPr="00EC7B3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será aplicada.</w:t>
      </w:r>
    </w:p>
    <w:p w:rsidR="00F066A7" w:rsidRPr="00EC7B3E" w:rsidRDefault="00F066A7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140891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140891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28361C" w:rsidRPr="00140891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140891" w:rsidRPr="00140891">
        <w:rPr>
          <w:rFonts w:ascii="Arial" w:eastAsia="Arial" w:hAnsi="Arial" w:cs="Arial"/>
          <w:b/>
          <w:sz w:val="24"/>
          <w:szCs w:val="24"/>
          <w:lang w:val="pt-BR"/>
        </w:rPr>
        <w:t>Cartas Expostas</w:t>
      </w:r>
      <w:r w:rsidR="00446BE4" w:rsidRPr="0014089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140891" w:rsidRPr="00140891" w:rsidRDefault="00140891" w:rsidP="00140891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140891">
        <w:rPr>
          <w:rFonts w:ascii="Arial" w:eastAsia="Arial" w:hAnsi="Arial" w:cs="Arial"/>
          <w:sz w:val="24"/>
          <w:szCs w:val="24"/>
          <w:lang w:val="pt-BR"/>
        </w:rPr>
        <w:t>Um competidor que expuser suas cartas enquanto a ação na mão não estiver terminada poderá receber uma punição, mas não terá sua mão morta ou invalidada. A penalidade terá início ao final da mão.</w:t>
      </w:r>
    </w:p>
    <w:p w:rsidR="00F066A7" w:rsidRPr="00140891" w:rsidRDefault="00446BE4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140891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F066A7" w:rsidRPr="00A7046B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A7046B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250D7A" w:rsidRPr="00A7046B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140891" w:rsidRPr="00A7046B">
        <w:rPr>
          <w:rFonts w:ascii="Arial" w:eastAsia="Arial" w:hAnsi="Arial" w:cs="Arial"/>
          <w:b/>
          <w:sz w:val="24"/>
          <w:szCs w:val="24"/>
          <w:lang w:val="pt-BR"/>
        </w:rPr>
        <w:t>Conduta Ética</w:t>
      </w:r>
      <w:r w:rsidR="00446BE4" w:rsidRPr="00A7046B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3A5A50" w:rsidRPr="001A7BBF" w:rsidRDefault="003A5A50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EC7B3E">
        <w:rPr>
          <w:rFonts w:ascii="Arial" w:eastAsia="Arial" w:hAnsi="Arial" w:cs="Arial"/>
          <w:sz w:val="24"/>
          <w:szCs w:val="24"/>
          <w:lang w:val="pt-BR"/>
        </w:rPr>
        <w:t xml:space="preserve">Poker é um jogo individual. </w:t>
      </w:r>
      <w:r w:rsidR="001A7BBF" w:rsidRPr="001A7BBF">
        <w:rPr>
          <w:rFonts w:ascii="Arial" w:eastAsia="Arial" w:hAnsi="Arial" w:cs="Arial"/>
          <w:sz w:val="24"/>
          <w:szCs w:val="24"/>
          <w:lang w:val="pt-BR"/>
        </w:rPr>
        <w:t xml:space="preserve">Soft play resultará em penalidades, as quais podem </w:t>
      </w:r>
      <w:r w:rsidR="001A7BBF">
        <w:rPr>
          <w:rFonts w:ascii="Arial" w:eastAsia="Arial" w:hAnsi="Arial" w:cs="Arial"/>
          <w:sz w:val="24"/>
          <w:szCs w:val="24"/>
          <w:lang w:val="pt-BR"/>
        </w:rPr>
        <w:t>implicar em perda de fichas e/ou desqualificação. Passagem de fichas e qualquer outra forma de conluio poderão resultar na desqualificação.</w:t>
      </w:r>
    </w:p>
    <w:p w:rsidR="00AB39B8" w:rsidRPr="00EC7B3E" w:rsidRDefault="00AB39B8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F066A7" w:rsidRPr="00AB55E0" w:rsidRDefault="00D348E3" w:rsidP="007521D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AB55E0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="00E740AA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="000B706D" w:rsidRPr="00AB55E0">
        <w:rPr>
          <w:rFonts w:ascii="Arial" w:eastAsia="Arial" w:hAnsi="Arial" w:cs="Arial"/>
          <w:b/>
          <w:sz w:val="24"/>
          <w:szCs w:val="24"/>
          <w:lang w:val="pt-BR"/>
        </w:rPr>
        <w:t xml:space="preserve">:   </w:t>
      </w:r>
      <w:r w:rsidR="001A7BBF" w:rsidRPr="00AB55E0">
        <w:rPr>
          <w:rFonts w:ascii="Arial" w:eastAsia="Arial" w:hAnsi="Arial" w:cs="Arial"/>
          <w:b/>
          <w:sz w:val="24"/>
          <w:szCs w:val="24"/>
          <w:lang w:val="pt-BR"/>
        </w:rPr>
        <w:t>Violações de Etiqueta</w:t>
      </w:r>
      <w:r w:rsidR="00446BE4" w:rsidRPr="00AB55E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1A7BBF" w:rsidRPr="00AB55E0" w:rsidRDefault="00AB55E0" w:rsidP="007521DC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AB55E0">
        <w:rPr>
          <w:rFonts w:ascii="Arial" w:eastAsia="Arial" w:hAnsi="Arial" w:cs="Arial"/>
          <w:sz w:val="24"/>
          <w:szCs w:val="24"/>
          <w:lang w:val="pt-BR"/>
        </w:rPr>
        <w:t>Violações repetidas de etiqueta resultar</w:t>
      </w:r>
      <w:r>
        <w:rPr>
          <w:rFonts w:ascii="Arial" w:eastAsia="Arial" w:hAnsi="Arial" w:cs="Arial"/>
          <w:sz w:val="24"/>
          <w:szCs w:val="24"/>
          <w:lang w:val="pt-BR"/>
        </w:rPr>
        <w:t>ão em penalidades. Alguns exemplos incluem, mas não se limitam a, tocar as fichas ou cartas de outros jogadores, atrasar o andamento do jogo, repetidamente agindo fora da vez e conversa excessiva.</w:t>
      </w:r>
    </w:p>
    <w:p w:rsidR="005F7E1A" w:rsidRPr="00EC7B3E" w:rsidRDefault="005F7E1A" w:rsidP="007521DC">
      <w:pPr>
        <w:suppressAutoHyphens/>
        <w:spacing w:after="0" w:line="240" w:lineRule="auto"/>
        <w:rPr>
          <w:rFonts w:ascii="Arial" w:eastAsia="Arial" w:hAnsi="Arial" w:cs="Arial"/>
          <w:lang w:val="pt-BR"/>
        </w:rPr>
      </w:pPr>
    </w:p>
    <w:sectPr w:rsidR="005F7E1A" w:rsidRPr="00EC7B3E" w:rsidSect="00AB39B8"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4E5F"/>
    <w:multiLevelType w:val="hybridMultilevel"/>
    <w:tmpl w:val="98E62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E1CB8"/>
    <w:multiLevelType w:val="hybridMultilevel"/>
    <w:tmpl w:val="B624087C"/>
    <w:lvl w:ilvl="0" w:tplc="4DB6B38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53576C37"/>
    <w:multiLevelType w:val="hybridMultilevel"/>
    <w:tmpl w:val="F492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575B4"/>
    <w:multiLevelType w:val="hybridMultilevel"/>
    <w:tmpl w:val="8A0EA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F066A7"/>
    <w:rsid w:val="000114BA"/>
    <w:rsid w:val="00015CA5"/>
    <w:rsid w:val="00020E69"/>
    <w:rsid w:val="00033558"/>
    <w:rsid w:val="00047005"/>
    <w:rsid w:val="00072000"/>
    <w:rsid w:val="0007709F"/>
    <w:rsid w:val="00097086"/>
    <w:rsid w:val="000A0A88"/>
    <w:rsid w:val="000A20F6"/>
    <w:rsid w:val="000A23E8"/>
    <w:rsid w:val="000A7AE1"/>
    <w:rsid w:val="000B038B"/>
    <w:rsid w:val="000B05B8"/>
    <w:rsid w:val="000B195D"/>
    <w:rsid w:val="000B343C"/>
    <w:rsid w:val="000B671D"/>
    <w:rsid w:val="000B706D"/>
    <w:rsid w:val="000D5370"/>
    <w:rsid w:val="000D7680"/>
    <w:rsid w:val="000E2D80"/>
    <w:rsid w:val="000E5D57"/>
    <w:rsid w:val="00103376"/>
    <w:rsid w:val="0011713C"/>
    <w:rsid w:val="00123BEB"/>
    <w:rsid w:val="00125E74"/>
    <w:rsid w:val="00140891"/>
    <w:rsid w:val="00141B83"/>
    <w:rsid w:val="00141DDA"/>
    <w:rsid w:val="00144981"/>
    <w:rsid w:val="00157A61"/>
    <w:rsid w:val="00164A74"/>
    <w:rsid w:val="00171D53"/>
    <w:rsid w:val="00177B64"/>
    <w:rsid w:val="0018395C"/>
    <w:rsid w:val="00197A00"/>
    <w:rsid w:val="001A0FFE"/>
    <w:rsid w:val="001A2627"/>
    <w:rsid w:val="001A63BD"/>
    <w:rsid w:val="001A7BBF"/>
    <w:rsid w:val="001B4B10"/>
    <w:rsid w:val="001B5404"/>
    <w:rsid w:val="001D196E"/>
    <w:rsid w:val="001D5BDF"/>
    <w:rsid w:val="001D6963"/>
    <w:rsid w:val="001F3380"/>
    <w:rsid w:val="002010AB"/>
    <w:rsid w:val="00201CD5"/>
    <w:rsid w:val="00203D8D"/>
    <w:rsid w:val="00217F88"/>
    <w:rsid w:val="0022046B"/>
    <w:rsid w:val="00221C8D"/>
    <w:rsid w:val="00231A2B"/>
    <w:rsid w:val="00233251"/>
    <w:rsid w:val="00250D7A"/>
    <w:rsid w:val="00254654"/>
    <w:rsid w:val="00260911"/>
    <w:rsid w:val="00264C7E"/>
    <w:rsid w:val="00267E57"/>
    <w:rsid w:val="002756E1"/>
    <w:rsid w:val="0028216A"/>
    <w:rsid w:val="0028361C"/>
    <w:rsid w:val="002849BE"/>
    <w:rsid w:val="0029372A"/>
    <w:rsid w:val="002A4E29"/>
    <w:rsid w:val="002C265C"/>
    <w:rsid w:val="002C5EC8"/>
    <w:rsid w:val="002F32CB"/>
    <w:rsid w:val="00302884"/>
    <w:rsid w:val="00302DD3"/>
    <w:rsid w:val="00303833"/>
    <w:rsid w:val="00305ED9"/>
    <w:rsid w:val="00312DDF"/>
    <w:rsid w:val="00316619"/>
    <w:rsid w:val="003237D8"/>
    <w:rsid w:val="003325B3"/>
    <w:rsid w:val="00340E22"/>
    <w:rsid w:val="00344169"/>
    <w:rsid w:val="00365A3B"/>
    <w:rsid w:val="00376478"/>
    <w:rsid w:val="00377CFA"/>
    <w:rsid w:val="00380EE4"/>
    <w:rsid w:val="003A5A50"/>
    <w:rsid w:val="003B45EC"/>
    <w:rsid w:val="003C4CCF"/>
    <w:rsid w:val="003D0BA4"/>
    <w:rsid w:val="003D750E"/>
    <w:rsid w:val="003E39DC"/>
    <w:rsid w:val="003E6065"/>
    <w:rsid w:val="004133EE"/>
    <w:rsid w:val="004168B4"/>
    <w:rsid w:val="00421808"/>
    <w:rsid w:val="00441620"/>
    <w:rsid w:val="00445167"/>
    <w:rsid w:val="00446BE4"/>
    <w:rsid w:val="0044757E"/>
    <w:rsid w:val="00451F30"/>
    <w:rsid w:val="00455A07"/>
    <w:rsid w:val="00466A2D"/>
    <w:rsid w:val="004756E6"/>
    <w:rsid w:val="0049157B"/>
    <w:rsid w:val="004B2321"/>
    <w:rsid w:val="004C18E8"/>
    <w:rsid w:val="004D05F1"/>
    <w:rsid w:val="004E2427"/>
    <w:rsid w:val="00501DEB"/>
    <w:rsid w:val="00513C55"/>
    <w:rsid w:val="0051594B"/>
    <w:rsid w:val="00517208"/>
    <w:rsid w:val="00544156"/>
    <w:rsid w:val="00556B0A"/>
    <w:rsid w:val="00566559"/>
    <w:rsid w:val="005808F5"/>
    <w:rsid w:val="00580D96"/>
    <w:rsid w:val="00591738"/>
    <w:rsid w:val="00592BD2"/>
    <w:rsid w:val="00597387"/>
    <w:rsid w:val="005A4FE0"/>
    <w:rsid w:val="005B0174"/>
    <w:rsid w:val="005C5199"/>
    <w:rsid w:val="005C7E37"/>
    <w:rsid w:val="005D0E1D"/>
    <w:rsid w:val="005F7393"/>
    <w:rsid w:val="005F77DD"/>
    <w:rsid w:val="005F7E1A"/>
    <w:rsid w:val="006009BF"/>
    <w:rsid w:val="006011EC"/>
    <w:rsid w:val="00611F33"/>
    <w:rsid w:val="00614C66"/>
    <w:rsid w:val="0062594C"/>
    <w:rsid w:val="00640C3E"/>
    <w:rsid w:val="00644139"/>
    <w:rsid w:val="00644B52"/>
    <w:rsid w:val="006634C5"/>
    <w:rsid w:val="00670449"/>
    <w:rsid w:val="006A128B"/>
    <w:rsid w:val="006A34D8"/>
    <w:rsid w:val="006C28E1"/>
    <w:rsid w:val="006C6A6D"/>
    <w:rsid w:val="006C7F5B"/>
    <w:rsid w:val="006D349D"/>
    <w:rsid w:val="006D4D10"/>
    <w:rsid w:val="006E3AE2"/>
    <w:rsid w:val="007355BF"/>
    <w:rsid w:val="00736997"/>
    <w:rsid w:val="00740341"/>
    <w:rsid w:val="00746505"/>
    <w:rsid w:val="00747D83"/>
    <w:rsid w:val="007501BC"/>
    <w:rsid w:val="00752008"/>
    <w:rsid w:val="007521DC"/>
    <w:rsid w:val="007553E0"/>
    <w:rsid w:val="00767F95"/>
    <w:rsid w:val="00774875"/>
    <w:rsid w:val="007805EB"/>
    <w:rsid w:val="00781004"/>
    <w:rsid w:val="00787704"/>
    <w:rsid w:val="007B26C6"/>
    <w:rsid w:val="007B4C79"/>
    <w:rsid w:val="007C55C0"/>
    <w:rsid w:val="007E33EB"/>
    <w:rsid w:val="007E5B0B"/>
    <w:rsid w:val="007F6359"/>
    <w:rsid w:val="008074F9"/>
    <w:rsid w:val="008120BF"/>
    <w:rsid w:val="0083168A"/>
    <w:rsid w:val="0084310E"/>
    <w:rsid w:val="00855F34"/>
    <w:rsid w:val="00857599"/>
    <w:rsid w:val="00861296"/>
    <w:rsid w:val="00871F4C"/>
    <w:rsid w:val="00877FA8"/>
    <w:rsid w:val="008909D8"/>
    <w:rsid w:val="008B629D"/>
    <w:rsid w:val="008B6E3F"/>
    <w:rsid w:val="008D6F32"/>
    <w:rsid w:val="008E2814"/>
    <w:rsid w:val="008E2E7B"/>
    <w:rsid w:val="008E6701"/>
    <w:rsid w:val="008F149B"/>
    <w:rsid w:val="008F52D5"/>
    <w:rsid w:val="00921FBF"/>
    <w:rsid w:val="009540C2"/>
    <w:rsid w:val="009623A4"/>
    <w:rsid w:val="009965E6"/>
    <w:rsid w:val="009A5800"/>
    <w:rsid w:val="009B00ED"/>
    <w:rsid w:val="009E080A"/>
    <w:rsid w:val="009E49C0"/>
    <w:rsid w:val="009E69E4"/>
    <w:rsid w:val="009F5216"/>
    <w:rsid w:val="00A14900"/>
    <w:rsid w:val="00A2366E"/>
    <w:rsid w:val="00A34C01"/>
    <w:rsid w:val="00A353B7"/>
    <w:rsid w:val="00A43023"/>
    <w:rsid w:val="00A44CE8"/>
    <w:rsid w:val="00A52132"/>
    <w:rsid w:val="00A53215"/>
    <w:rsid w:val="00A61BB6"/>
    <w:rsid w:val="00A63C72"/>
    <w:rsid w:val="00A7046B"/>
    <w:rsid w:val="00A72DCC"/>
    <w:rsid w:val="00A80B99"/>
    <w:rsid w:val="00A83B01"/>
    <w:rsid w:val="00A85832"/>
    <w:rsid w:val="00A90FCB"/>
    <w:rsid w:val="00A92651"/>
    <w:rsid w:val="00A9556D"/>
    <w:rsid w:val="00A95BA5"/>
    <w:rsid w:val="00AA6459"/>
    <w:rsid w:val="00AB0CE4"/>
    <w:rsid w:val="00AB39B8"/>
    <w:rsid w:val="00AB47D2"/>
    <w:rsid w:val="00AB54A1"/>
    <w:rsid w:val="00AB55E0"/>
    <w:rsid w:val="00AD51D3"/>
    <w:rsid w:val="00AD6290"/>
    <w:rsid w:val="00AD7DF4"/>
    <w:rsid w:val="00AE1AE7"/>
    <w:rsid w:val="00AE799C"/>
    <w:rsid w:val="00AF076F"/>
    <w:rsid w:val="00AF34C0"/>
    <w:rsid w:val="00B07FEC"/>
    <w:rsid w:val="00B1280E"/>
    <w:rsid w:val="00B13841"/>
    <w:rsid w:val="00B13C0F"/>
    <w:rsid w:val="00B205BC"/>
    <w:rsid w:val="00B27549"/>
    <w:rsid w:val="00B32185"/>
    <w:rsid w:val="00B3699C"/>
    <w:rsid w:val="00B47C46"/>
    <w:rsid w:val="00B729BD"/>
    <w:rsid w:val="00B734DA"/>
    <w:rsid w:val="00B74710"/>
    <w:rsid w:val="00B76A84"/>
    <w:rsid w:val="00B832B2"/>
    <w:rsid w:val="00B86B90"/>
    <w:rsid w:val="00B954E5"/>
    <w:rsid w:val="00BA4C8A"/>
    <w:rsid w:val="00BA782D"/>
    <w:rsid w:val="00BB6E47"/>
    <w:rsid w:val="00BD0C1B"/>
    <w:rsid w:val="00BE2DE8"/>
    <w:rsid w:val="00BE3D24"/>
    <w:rsid w:val="00BF5CC1"/>
    <w:rsid w:val="00C06FEB"/>
    <w:rsid w:val="00C07593"/>
    <w:rsid w:val="00C10F28"/>
    <w:rsid w:val="00C1309B"/>
    <w:rsid w:val="00C26C9D"/>
    <w:rsid w:val="00C31AB8"/>
    <w:rsid w:val="00C34ED0"/>
    <w:rsid w:val="00C36CE5"/>
    <w:rsid w:val="00C42D8B"/>
    <w:rsid w:val="00C44269"/>
    <w:rsid w:val="00C570F5"/>
    <w:rsid w:val="00C60FE6"/>
    <w:rsid w:val="00C86632"/>
    <w:rsid w:val="00C90D78"/>
    <w:rsid w:val="00CC49BB"/>
    <w:rsid w:val="00CE7764"/>
    <w:rsid w:val="00D0078B"/>
    <w:rsid w:val="00D04D67"/>
    <w:rsid w:val="00D15225"/>
    <w:rsid w:val="00D206F7"/>
    <w:rsid w:val="00D326AF"/>
    <w:rsid w:val="00D348E3"/>
    <w:rsid w:val="00D53FE7"/>
    <w:rsid w:val="00D611F7"/>
    <w:rsid w:val="00D77BBC"/>
    <w:rsid w:val="00DA2A91"/>
    <w:rsid w:val="00DA313E"/>
    <w:rsid w:val="00DB1DA6"/>
    <w:rsid w:val="00DB59DA"/>
    <w:rsid w:val="00DB5FA4"/>
    <w:rsid w:val="00DB666E"/>
    <w:rsid w:val="00DB77B7"/>
    <w:rsid w:val="00DD2566"/>
    <w:rsid w:val="00DD3E00"/>
    <w:rsid w:val="00DE1DB5"/>
    <w:rsid w:val="00DE49AA"/>
    <w:rsid w:val="00DE66CF"/>
    <w:rsid w:val="00DF4241"/>
    <w:rsid w:val="00E076A7"/>
    <w:rsid w:val="00E10222"/>
    <w:rsid w:val="00E10D8A"/>
    <w:rsid w:val="00E12306"/>
    <w:rsid w:val="00E22487"/>
    <w:rsid w:val="00E25F72"/>
    <w:rsid w:val="00E33987"/>
    <w:rsid w:val="00E41F5B"/>
    <w:rsid w:val="00E438DD"/>
    <w:rsid w:val="00E51627"/>
    <w:rsid w:val="00E531C6"/>
    <w:rsid w:val="00E54964"/>
    <w:rsid w:val="00E55A2D"/>
    <w:rsid w:val="00E740AA"/>
    <w:rsid w:val="00E75F6D"/>
    <w:rsid w:val="00E804A7"/>
    <w:rsid w:val="00EA119E"/>
    <w:rsid w:val="00EA43DB"/>
    <w:rsid w:val="00EA7038"/>
    <w:rsid w:val="00EB289D"/>
    <w:rsid w:val="00EC246D"/>
    <w:rsid w:val="00EC7B3E"/>
    <w:rsid w:val="00ED4783"/>
    <w:rsid w:val="00EE0752"/>
    <w:rsid w:val="00EE6A04"/>
    <w:rsid w:val="00EF2E27"/>
    <w:rsid w:val="00EF3136"/>
    <w:rsid w:val="00F066A7"/>
    <w:rsid w:val="00F119E9"/>
    <w:rsid w:val="00F12B93"/>
    <w:rsid w:val="00F12D2E"/>
    <w:rsid w:val="00F14869"/>
    <w:rsid w:val="00F51B78"/>
    <w:rsid w:val="00F52E98"/>
    <w:rsid w:val="00F60FC7"/>
    <w:rsid w:val="00F626CE"/>
    <w:rsid w:val="00F946F1"/>
    <w:rsid w:val="00FA3ECC"/>
    <w:rsid w:val="00FA769D"/>
    <w:rsid w:val="00FC6B73"/>
    <w:rsid w:val="00FC6FCC"/>
    <w:rsid w:val="00FD003C"/>
    <w:rsid w:val="00FD12CA"/>
    <w:rsid w:val="00FF50D2"/>
    <w:rsid w:val="00FF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0F"/>
    <w:pPr>
      <w:ind w:left="720"/>
      <w:contextualSpacing/>
    </w:pPr>
  </w:style>
  <w:style w:type="paragraph" w:customStyle="1" w:styleId="PreformattedText">
    <w:name w:val="Preformatted Text"/>
    <w:basedOn w:val="Normal"/>
    <w:rsid w:val="00C36CE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stewbish</dc:creator>
  <cp:lastModifiedBy>stewbish</cp:lastModifiedBy>
  <cp:revision>6</cp:revision>
  <cp:lastPrinted>2012-02-03T19:41:00Z</cp:lastPrinted>
  <dcterms:created xsi:type="dcterms:W3CDTF">2011-10-08T23:47:00Z</dcterms:created>
  <dcterms:modified xsi:type="dcterms:W3CDTF">2012-02-03T19:46:00Z</dcterms:modified>
</cp:coreProperties>
</file>